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488C" w14:textId="3550787F" w:rsidR="00F80334" w:rsidRPr="009B112F" w:rsidRDefault="00F80334" w:rsidP="00F80334">
      <w:pPr>
        <w:pStyle w:val="Heading1"/>
        <w:rPr>
          <w:lang w:val="en-GB"/>
        </w:rPr>
      </w:pPr>
      <w:r w:rsidRPr="009B112F">
        <w:rPr>
          <w:lang w:val="en-GB"/>
        </w:rPr>
        <w:t>Scope</w:t>
      </w:r>
    </w:p>
    <w:p w14:paraId="0F2A9290" w14:textId="77777777" w:rsidR="00A4604F" w:rsidRPr="00EE4FE3" w:rsidRDefault="00A4604F" w:rsidP="00A4604F">
      <w:pPr>
        <w:pStyle w:val="BodyText"/>
      </w:pPr>
      <w:r>
        <w:t>The Borescope Inspection micro-credential sets the minimum requirements for a person to demonstrate knowledge of gearboxes and competence in safely performing borescope inspections within the wind industry.</w:t>
      </w:r>
    </w:p>
    <w:p w14:paraId="62ECC6FF" w14:textId="77777777" w:rsidR="00F80334" w:rsidRDefault="00F80334" w:rsidP="00F80334">
      <w:pPr>
        <w:pStyle w:val="Heading1"/>
        <w:spacing w:line="240" w:lineRule="auto"/>
        <w:rPr>
          <w:rFonts w:cs="Times New Roman (Headings CS)"/>
          <w:color w:val="00B5EF" w:themeColor="accent2"/>
          <w:spacing w:val="24"/>
          <w:sz w:val="24"/>
          <w:szCs w:val="24"/>
        </w:rPr>
      </w:pPr>
      <w:r>
        <w:rPr>
          <w:rFonts w:cs="Times New Roman (Headings CS)"/>
          <w:noProof/>
          <w:color w:val="00B5EF" w:themeColor="accent2"/>
          <w:spacing w:val="24"/>
          <w:sz w:val="24"/>
          <w:szCs w:val="24"/>
        </w:rPr>
        <mc:AlternateContent>
          <mc:Choice Requires="wps">
            <w:drawing>
              <wp:anchor distT="0" distB="0" distL="114300" distR="114300" simplePos="0" relativeHeight="251659264" behindDoc="0" locked="0" layoutInCell="1" allowOverlap="1" wp14:anchorId="1249D058" wp14:editId="34CA8175">
                <wp:simplePos x="0" y="0"/>
                <wp:positionH relativeFrom="column">
                  <wp:posOffset>-17585</wp:posOffset>
                </wp:positionH>
                <wp:positionV relativeFrom="paragraph">
                  <wp:posOffset>202321</wp:posOffset>
                </wp:positionV>
                <wp:extent cx="59436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B69348E" id="Straight Connector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15.95pt" to="466.6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" strokecolor="#00b5ef [3205]" strokeweight=".5pt">
                <v:stroke joinstyle="miter"/>
              </v:line>
            </w:pict>
          </mc:Fallback>
        </mc:AlternateContent>
      </w:r>
    </w:p>
    <w:p w14:paraId="309B224B" w14:textId="103D6C59" w:rsidR="00F80334" w:rsidRDefault="00F80334" w:rsidP="00F80334">
      <w:pPr>
        <w:pStyle w:val="Heading1"/>
        <w:spacing w:line="240" w:lineRule="auto"/>
      </w:pPr>
      <w:r w:rsidRPr="000317C1">
        <w:rPr>
          <w:rFonts w:cs="Times New Roman (Headings CS)"/>
          <w:color w:val="00B5EF" w:themeColor="accent2"/>
          <w:spacing w:val="24"/>
          <w:sz w:val="24"/>
          <w:szCs w:val="24"/>
        </w:rPr>
        <w:t>MICRO-CREDENTIAL</w:t>
      </w:r>
      <w:r w:rsidRPr="000317C1">
        <w:rPr>
          <w:color w:val="00B5EF" w:themeColor="accent2"/>
        </w:rPr>
        <w:t xml:space="preserve"> </w:t>
      </w:r>
      <w:r>
        <w:br/>
      </w:r>
      <w:r w:rsidR="00A4604F">
        <w:t>Borescope Inspection</w:t>
      </w:r>
    </w:p>
    <w:p w14:paraId="7F851581" w14:textId="3AB122F2" w:rsidR="00432675" w:rsidRPr="00432675" w:rsidRDefault="00432675" w:rsidP="00432675">
      <w:pPr>
        <w:pStyle w:val="Heading2"/>
      </w:pPr>
      <w:r>
        <w:t>Borescope Inspection: Tower and Nacelle Safety</w:t>
      </w:r>
    </w:p>
    <w:p w14:paraId="57AEC81C" w14:textId="77777777" w:rsidR="00CF1BA3" w:rsidRDefault="00CF1BA3" w:rsidP="00CF1BA3">
      <w:pPr>
        <w:pStyle w:val="Heading3"/>
      </w:pPr>
      <w:r>
        <w:t xml:space="preserve">Does the trainee demonstrate knowledge and skills related to hazards, avoidance, and protection </w:t>
      </w:r>
      <w:proofErr w:type="gramStart"/>
      <w:r>
        <w:t>in the course of</w:t>
      </w:r>
      <w:proofErr w:type="gramEnd"/>
      <w:r>
        <w:t xml:space="preserve"> safely accessing equipment in the wind turbine nacelle?  </w:t>
      </w:r>
    </w:p>
    <w:p w14:paraId="673FC59E" w14:textId="77777777" w:rsidR="00CF1BA3" w:rsidRDefault="00CF1BA3" w:rsidP="00CF1BA3">
      <w:pPr>
        <w:pStyle w:val="Heading4"/>
      </w:pPr>
      <w:r>
        <w:t>Trainee MUST</w:t>
      </w:r>
    </w:p>
    <w:p w14:paraId="148D2A60" w14:textId="77777777" w:rsidR="00CF1BA3" w:rsidRDefault="00CF1BA3" w:rsidP="00A0710F">
      <w:pPr>
        <w:pStyle w:val="numberedlists"/>
      </w:pPr>
      <w:r>
        <w:t>P</w:t>
      </w:r>
      <w:r w:rsidRPr="004613C9">
        <w:t>erform a hazard assessment for the area in which they are to</w:t>
      </w:r>
      <w:r>
        <w:t xml:space="preserve"> demonstrate borescope inspection(s)</w:t>
      </w:r>
    </w:p>
    <w:p w14:paraId="069F4E8A" w14:textId="77777777" w:rsidR="00CF1BA3" w:rsidRDefault="00CF1BA3" w:rsidP="00A0710F">
      <w:pPr>
        <w:pStyle w:val="numberedlists"/>
        <w:numPr>
          <w:ilvl w:val="1"/>
          <w:numId w:val="47"/>
        </w:numPr>
      </w:pPr>
      <w:r>
        <w:t xml:space="preserve">Dropped </w:t>
      </w:r>
      <w:proofErr w:type="gramStart"/>
      <w:r>
        <w:t>objects</w:t>
      </w:r>
      <w:proofErr w:type="gramEnd"/>
    </w:p>
    <w:p w14:paraId="2894B750" w14:textId="77777777" w:rsidR="00CF1BA3" w:rsidRDefault="00CF1BA3" w:rsidP="00A0710F">
      <w:pPr>
        <w:pStyle w:val="numberedlists"/>
        <w:numPr>
          <w:ilvl w:val="1"/>
          <w:numId w:val="47"/>
        </w:numPr>
      </w:pPr>
      <w:r>
        <w:t>Rotating equipment</w:t>
      </w:r>
    </w:p>
    <w:p w14:paraId="6C492DDC" w14:textId="77777777" w:rsidR="00CF1BA3" w:rsidRDefault="00CF1BA3" w:rsidP="00A0710F">
      <w:pPr>
        <w:pStyle w:val="numberedlists"/>
        <w:numPr>
          <w:ilvl w:val="1"/>
          <w:numId w:val="47"/>
        </w:numPr>
      </w:pPr>
      <w:r>
        <w:t xml:space="preserve">Chemical exposure to hot lubricating oil and vapors using SDS for specific lubricants </w:t>
      </w:r>
      <w:proofErr w:type="gramStart"/>
      <w:r>
        <w:t>encountered</w:t>
      </w:r>
      <w:proofErr w:type="gramEnd"/>
    </w:p>
    <w:p w14:paraId="4E713ACC" w14:textId="77777777" w:rsidR="00CF1BA3" w:rsidRDefault="00CF1BA3" w:rsidP="00A0710F">
      <w:pPr>
        <w:pStyle w:val="numberedlists"/>
        <w:numPr>
          <w:ilvl w:val="1"/>
          <w:numId w:val="47"/>
        </w:numPr>
      </w:pPr>
      <w:r>
        <w:t>Work at heights</w:t>
      </w:r>
    </w:p>
    <w:p w14:paraId="68E970E9" w14:textId="77777777" w:rsidR="00CF1BA3" w:rsidRDefault="00CF1BA3" w:rsidP="00A0710F">
      <w:pPr>
        <w:pStyle w:val="numberedlists"/>
        <w:numPr>
          <w:ilvl w:val="1"/>
          <w:numId w:val="47"/>
        </w:numPr>
      </w:pPr>
      <w:r>
        <w:t>Electrical hazards</w:t>
      </w:r>
      <w:r w:rsidRPr="00EE1609">
        <w:t xml:space="preserve"> </w:t>
      </w:r>
    </w:p>
    <w:p w14:paraId="5E9D7B73" w14:textId="77777777" w:rsidR="00CF1BA3" w:rsidRDefault="00CF1BA3" w:rsidP="00A0710F">
      <w:pPr>
        <w:pStyle w:val="numberedlists"/>
        <w:numPr>
          <w:ilvl w:val="1"/>
          <w:numId w:val="47"/>
        </w:numPr>
      </w:pPr>
      <w:r>
        <w:t>Pinch points</w:t>
      </w:r>
    </w:p>
    <w:p w14:paraId="5A95DEB1" w14:textId="77777777" w:rsidR="00CF1BA3" w:rsidRDefault="00CF1BA3" w:rsidP="00A0710F">
      <w:pPr>
        <w:pStyle w:val="numberedlists"/>
        <w:numPr>
          <w:ilvl w:val="1"/>
          <w:numId w:val="47"/>
        </w:numPr>
      </w:pPr>
      <w:r>
        <w:t>W</w:t>
      </w:r>
      <w:r w:rsidRPr="00EE1609">
        <w:t xml:space="preserve">ind speed limits for </w:t>
      </w:r>
      <w:r>
        <w:t>rotor and shaft locks</w:t>
      </w:r>
      <w:r w:rsidRPr="00EE1609">
        <w:t xml:space="preserve"> and maximum nacelle access wind speed</w:t>
      </w:r>
    </w:p>
    <w:p w14:paraId="428D0611" w14:textId="77777777" w:rsidR="00CF1BA3" w:rsidRDefault="00CF1BA3" w:rsidP="00A0710F">
      <w:pPr>
        <w:pStyle w:val="numberedlists"/>
        <w:numPr>
          <w:ilvl w:val="1"/>
          <w:numId w:val="47"/>
        </w:numPr>
      </w:pPr>
      <w:r>
        <w:t>Heat exhaustion</w:t>
      </w:r>
    </w:p>
    <w:p w14:paraId="372E84E1" w14:textId="77777777" w:rsidR="00CF1BA3" w:rsidRDefault="00CF1BA3" w:rsidP="00A0710F">
      <w:pPr>
        <w:pStyle w:val="numberedlists"/>
        <w:numPr>
          <w:ilvl w:val="1"/>
          <w:numId w:val="47"/>
        </w:numPr>
      </w:pPr>
      <w:r>
        <w:t>Hypothermia</w:t>
      </w:r>
    </w:p>
    <w:p w14:paraId="0EAC8941" w14:textId="77777777" w:rsidR="00CF1BA3" w:rsidRDefault="00CF1BA3" w:rsidP="00A0710F">
      <w:pPr>
        <w:pStyle w:val="numberedlists"/>
        <w:numPr>
          <w:ilvl w:val="1"/>
          <w:numId w:val="47"/>
        </w:numPr>
      </w:pPr>
      <w:r>
        <w:t>Dehydration</w:t>
      </w:r>
    </w:p>
    <w:p w14:paraId="0C1A2A1B" w14:textId="77777777" w:rsidR="00CF1BA3" w:rsidRDefault="00CF1BA3" w:rsidP="00A0710F">
      <w:pPr>
        <w:pStyle w:val="numberedlists"/>
      </w:pPr>
      <w:r>
        <w:t xml:space="preserve">Fill out Job Safety Analysis (JSA) worksheet based upon hazard </w:t>
      </w:r>
      <w:proofErr w:type="gramStart"/>
      <w:r>
        <w:t>assessment</w:t>
      </w:r>
      <w:proofErr w:type="gramEnd"/>
    </w:p>
    <w:p w14:paraId="62CDF6B8" w14:textId="77777777" w:rsidR="00CF1BA3" w:rsidRDefault="00CF1BA3" w:rsidP="00A0710F">
      <w:pPr>
        <w:pStyle w:val="numberedlists"/>
      </w:pPr>
      <w:r>
        <w:t xml:space="preserve">Demonstrate the ability to safely rig, lift, and unload haul bags with borescope inspection </w:t>
      </w:r>
      <w:proofErr w:type="gramStart"/>
      <w:r>
        <w:t>equipment</w:t>
      </w:r>
      <w:proofErr w:type="gramEnd"/>
    </w:p>
    <w:p w14:paraId="127ED16E" w14:textId="77777777" w:rsidR="00CF1BA3" w:rsidRDefault="00CF1BA3" w:rsidP="00A0710F">
      <w:pPr>
        <w:pStyle w:val="numberedlists"/>
        <w:numPr>
          <w:ilvl w:val="1"/>
          <w:numId w:val="47"/>
        </w:numPr>
      </w:pPr>
      <w:r>
        <w:t>Use of hand signals for lifting</w:t>
      </w:r>
    </w:p>
    <w:p w14:paraId="2635219C" w14:textId="77777777" w:rsidR="00CF1BA3" w:rsidRDefault="00CF1BA3" w:rsidP="00A0710F">
      <w:pPr>
        <w:pStyle w:val="numberedlists"/>
        <w:numPr>
          <w:ilvl w:val="1"/>
          <w:numId w:val="47"/>
        </w:numPr>
      </w:pPr>
      <w:r>
        <w:t>Use of haul bags</w:t>
      </w:r>
    </w:p>
    <w:p w14:paraId="5F571D6F" w14:textId="77777777" w:rsidR="00CF1BA3" w:rsidRDefault="00CF1BA3" w:rsidP="00A0710F">
      <w:pPr>
        <w:pStyle w:val="numberedlists"/>
        <w:numPr>
          <w:ilvl w:val="1"/>
          <w:numId w:val="47"/>
        </w:numPr>
      </w:pPr>
      <w:r>
        <w:t>Use of lanyards</w:t>
      </w:r>
    </w:p>
    <w:p w14:paraId="2C111B45" w14:textId="77777777" w:rsidR="00CF1BA3" w:rsidRDefault="00CF1BA3" w:rsidP="00A0710F">
      <w:pPr>
        <w:pStyle w:val="numberedlists"/>
        <w:numPr>
          <w:ilvl w:val="1"/>
          <w:numId w:val="47"/>
        </w:numPr>
      </w:pPr>
      <w:r>
        <w:t xml:space="preserve">Personnel positioning out of drop zone during </w:t>
      </w:r>
      <w:proofErr w:type="gramStart"/>
      <w:r>
        <w:t>lifting</w:t>
      </w:r>
      <w:proofErr w:type="gramEnd"/>
    </w:p>
    <w:p w14:paraId="274FE7C8" w14:textId="77777777" w:rsidR="00CF1BA3" w:rsidRDefault="00CF1BA3" w:rsidP="00A0710F">
      <w:pPr>
        <w:pStyle w:val="numberedlists"/>
        <w:numPr>
          <w:ilvl w:val="1"/>
          <w:numId w:val="47"/>
        </w:numPr>
      </w:pPr>
      <w:r>
        <w:t>Knowledge of lift capacities and load snag points</w:t>
      </w:r>
    </w:p>
    <w:p w14:paraId="3F7BA299" w14:textId="77777777" w:rsidR="00CF1BA3" w:rsidRDefault="00CF1BA3" w:rsidP="00A0710F">
      <w:pPr>
        <w:pStyle w:val="numberedlists"/>
      </w:pPr>
      <w:r>
        <w:t xml:space="preserve">Set up equipment and supplies in a secure location to prevent tripping and/or </w:t>
      </w:r>
      <w:proofErr w:type="gramStart"/>
      <w:r>
        <w:t>dropping</w:t>
      </w:r>
      <w:proofErr w:type="gramEnd"/>
    </w:p>
    <w:p w14:paraId="0519913E" w14:textId="77777777" w:rsidR="00CF1BA3" w:rsidRDefault="00CF1BA3" w:rsidP="00A0710F">
      <w:pPr>
        <w:pStyle w:val="numberedlists"/>
      </w:pPr>
      <w:r>
        <w:t xml:space="preserve">Demonstrate knowledge and ability for lock out and tag out (LOTO) of rotating and/or energized </w:t>
      </w:r>
      <w:proofErr w:type="gramStart"/>
      <w:r>
        <w:t>equipment</w:t>
      </w:r>
      <w:proofErr w:type="gramEnd"/>
    </w:p>
    <w:p w14:paraId="40E599D7" w14:textId="77777777" w:rsidR="00CF1BA3" w:rsidRDefault="00CF1BA3" w:rsidP="007D539E">
      <w:pPr>
        <w:pStyle w:val="Heading2"/>
      </w:pPr>
      <w:r>
        <w:lastRenderedPageBreak/>
        <w:t>Borescope Inspection Safety</w:t>
      </w:r>
    </w:p>
    <w:p w14:paraId="434BAE4A" w14:textId="77777777" w:rsidR="00CF1BA3" w:rsidRDefault="00CF1BA3" w:rsidP="007D539E">
      <w:pPr>
        <w:pStyle w:val="Heading3"/>
      </w:pPr>
      <w:r>
        <w:t>Does the trainee demonstrate knowledge and skills to safely perform borescope inspection? Note: turbine-specific control may be performed by a qualified wind turbine technician, but MUST BE commanded by the trainee</w:t>
      </w:r>
    </w:p>
    <w:p w14:paraId="496A16E9" w14:textId="77777777" w:rsidR="00CF1BA3" w:rsidRPr="007D539E" w:rsidRDefault="00CF1BA3" w:rsidP="007D539E">
      <w:pPr>
        <w:pStyle w:val="Heading4"/>
      </w:pPr>
      <w:r w:rsidRPr="007D539E">
        <w:t>Trainee MUST</w:t>
      </w:r>
    </w:p>
    <w:p w14:paraId="05FDD42C" w14:textId="77777777" w:rsidR="00CF1BA3" w:rsidRDefault="00CF1BA3" w:rsidP="00C11D81">
      <w:pPr>
        <w:pStyle w:val="numberedlists"/>
        <w:numPr>
          <w:ilvl w:val="0"/>
          <w:numId w:val="49"/>
        </w:numPr>
      </w:pPr>
      <w:r>
        <w:t xml:space="preserve">Disable rotor energy before accessing </w:t>
      </w:r>
      <w:proofErr w:type="gramStart"/>
      <w:r>
        <w:t>equipment</w:t>
      </w:r>
      <w:proofErr w:type="gramEnd"/>
    </w:p>
    <w:p w14:paraId="75C14232" w14:textId="77777777" w:rsidR="00CF1BA3" w:rsidRDefault="00CF1BA3" w:rsidP="007D539E">
      <w:pPr>
        <w:pStyle w:val="numberedlists"/>
        <w:numPr>
          <w:ilvl w:val="1"/>
          <w:numId w:val="47"/>
        </w:numPr>
      </w:pPr>
      <w:r>
        <w:t>Feather blades</w:t>
      </w:r>
    </w:p>
    <w:p w14:paraId="12156A6F" w14:textId="77777777" w:rsidR="00CF1BA3" w:rsidRDefault="00CF1BA3" w:rsidP="007D539E">
      <w:pPr>
        <w:pStyle w:val="numberedlists"/>
        <w:numPr>
          <w:ilvl w:val="1"/>
          <w:numId w:val="47"/>
        </w:numPr>
      </w:pPr>
      <w:r>
        <w:t xml:space="preserve">Engage High-speed (HS) hydraulic </w:t>
      </w:r>
      <w:proofErr w:type="gramStart"/>
      <w:r>
        <w:t>brake</w:t>
      </w:r>
      <w:proofErr w:type="gramEnd"/>
    </w:p>
    <w:p w14:paraId="5AA0D7F3" w14:textId="77777777" w:rsidR="00CF1BA3" w:rsidRDefault="00CF1BA3" w:rsidP="007D539E">
      <w:pPr>
        <w:pStyle w:val="numberedlists"/>
      </w:pPr>
      <w:r>
        <w:t>Perform controlled rotation of the rotor to predetermined azimuth for access to specific inspection items such as bearings, rollers, windings, etc.</w:t>
      </w:r>
    </w:p>
    <w:p w14:paraId="678964E2" w14:textId="77777777" w:rsidR="00CF1BA3" w:rsidRDefault="00CF1BA3" w:rsidP="0037451D">
      <w:pPr>
        <w:pStyle w:val="numberedlists"/>
        <w:numPr>
          <w:ilvl w:val="1"/>
          <w:numId w:val="47"/>
        </w:numPr>
      </w:pPr>
      <w:r>
        <w:t>Clear equipment from inspection ports</w:t>
      </w:r>
    </w:p>
    <w:p w14:paraId="1CF0299D" w14:textId="77777777" w:rsidR="00CF1BA3" w:rsidRDefault="00CF1BA3" w:rsidP="0037451D">
      <w:pPr>
        <w:pStyle w:val="numberedlists"/>
        <w:numPr>
          <w:ilvl w:val="1"/>
          <w:numId w:val="47"/>
        </w:numPr>
      </w:pPr>
      <w:r>
        <w:t>Clear personnel from rotating equipment</w:t>
      </w:r>
    </w:p>
    <w:p w14:paraId="44793B02" w14:textId="77777777" w:rsidR="00CF1BA3" w:rsidRDefault="00CF1BA3" w:rsidP="0037451D">
      <w:pPr>
        <w:pStyle w:val="numberedlists"/>
        <w:numPr>
          <w:ilvl w:val="1"/>
          <w:numId w:val="47"/>
        </w:numPr>
      </w:pPr>
      <w:r>
        <w:t>Rotor lock removal (if engaged)</w:t>
      </w:r>
    </w:p>
    <w:p w14:paraId="79D9A6CC" w14:textId="77777777" w:rsidR="00CF1BA3" w:rsidRDefault="00CF1BA3" w:rsidP="0037451D">
      <w:pPr>
        <w:pStyle w:val="numberedlists"/>
        <w:numPr>
          <w:ilvl w:val="1"/>
          <w:numId w:val="47"/>
        </w:numPr>
      </w:pPr>
      <w:r>
        <w:t>Hydraulic brake release</w:t>
      </w:r>
    </w:p>
    <w:p w14:paraId="2DE0CF9B" w14:textId="77777777" w:rsidR="00CF1BA3" w:rsidRDefault="00CF1BA3" w:rsidP="0037451D">
      <w:pPr>
        <w:pStyle w:val="numberedlists"/>
        <w:numPr>
          <w:ilvl w:val="1"/>
          <w:numId w:val="47"/>
        </w:numPr>
      </w:pPr>
      <w:r>
        <w:t xml:space="preserve">Controlled free roll with blades near feather and proper yaw orientation into the wind or slow roll with turning the </w:t>
      </w:r>
      <w:proofErr w:type="gramStart"/>
      <w:r>
        <w:t>gear</w:t>
      </w:r>
      <w:proofErr w:type="gramEnd"/>
    </w:p>
    <w:p w14:paraId="24892B93" w14:textId="77777777" w:rsidR="00CF1BA3" w:rsidRDefault="00CF1BA3" w:rsidP="0037451D">
      <w:pPr>
        <w:pStyle w:val="numberedlists"/>
        <w:numPr>
          <w:ilvl w:val="1"/>
          <w:numId w:val="47"/>
        </w:numPr>
      </w:pPr>
      <w:r>
        <w:t>Hydraulic brake activation</w:t>
      </w:r>
    </w:p>
    <w:p w14:paraId="3D597E12" w14:textId="77777777" w:rsidR="00CF1BA3" w:rsidRDefault="00CF1BA3" w:rsidP="0037451D">
      <w:pPr>
        <w:pStyle w:val="numberedlists"/>
        <w:numPr>
          <w:ilvl w:val="1"/>
          <w:numId w:val="47"/>
        </w:numPr>
      </w:pPr>
      <w:r>
        <w:t xml:space="preserve">Engage HS or Low-speed (LS) rotor shaft lock per site or WT OEM </w:t>
      </w:r>
      <w:proofErr w:type="gramStart"/>
      <w:r>
        <w:t>protocol</w:t>
      </w:r>
      <w:proofErr w:type="gramEnd"/>
    </w:p>
    <w:p w14:paraId="2D463FF2" w14:textId="77777777" w:rsidR="00CF1BA3" w:rsidRDefault="00CF1BA3" w:rsidP="007D539E">
      <w:pPr>
        <w:pStyle w:val="numberedlists"/>
      </w:pPr>
      <w:r>
        <w:t>Yaw nacelle out of wind per site or WT OEM protocol</w:t>
      </w:r>
    </w:p>
    <w:p w14:paraId="7B1004B9" w14:textId="77777777" w:rsidR="00CF1BA3" w:rsidRDefault="00CF1BA3" w:rsidP="007D539E">
      <w:pPr>
        <w:pStyle w:val="numberedlists"/>
      </w:pPr>
      <w:r>
        <w:t xml:space="preserve">Allow equipment to cool sufficiently to </w:t>
      </w:r>
    </w:p>
    <w:p w14:paraId="309216EF" w14:textId="77777777" w:rsidR="00CF1BA3" w:rsidRDefault="00CF1BA3" w:rsidP="0037451D">
      <w:pPr>
        <w:pStyle w:val="numberedlists"/>
        <w:numPr>
          <w:ilvl w:val="1"/>
          <w:numId w:val="47"/>
        </w:numPr>
      </w:pPr>
      <w:r>
        <w:t xml:space="preserve">Protect from skin burns from </w:t>
      </w:r>
      <w:proofErr w:type="gramStart"/>
      <w:r>
        <w:t>heat</w:t>
      </w:r>
      <w:proofErr w:type="gramEnd"/>
    </w:p>
    <w:p w14:paraId="6F868DB0" w14:textId="77777777" w:rsidR="00CF1BA3" w:rsidRDefault="00CF1BA3" w:rsidP="0037451D">
      <w:pPr>
        <w:pStyle w:val="numberedlists"/>
        <w:numPr>
          <w:ilvl w:val="1"/>
          <w:numId w:val="47"/>
        </w:numPr>
      </w:pPr>
      <w:r>
        <w:t xml:space="preserve">Protect inspection </w:t>
      </w:r>
      <w:proofErr w:type="gramStart"/>
      <w:r>
        <w:t>equipment</w:t>
      </w:r>
      <w:proofErr w:type="gramEnd"/>
    </w:p>
    <w:p w14:paraId="17F681FD" w14:textId="77777777" w:rsidR="00CF1BA3" w:rsidRDefault="00CF1BA3" w:rsidP="0037451D">
      <w:pPr>
        <w:pStyle w:val="numberedlists"/>
        <w:numPr>
          <w:ilvl w:val="1"/>
          <w:numId w:val="47"/>
        </w:numPr>
      </w:pPr>
      <w:r>
        <w:t xml:space="preserve">Reduce oil mist to improve borescope image </w:t>
      </w:r>
      <w:proofErr w:type="gramStart"/>
      <w:r>
        <w:t>quality</w:t>
      </w:r>
      <w:proofErr w:type="gramEnd"/>
    </w:p>
    <w:p w14:paraId="66E593DC" w14:textId="77777777" w:rsidR="00CF1BA3" w:rsidRDefault="00CF1BA3" w:rsidP="007D539E">
      <w:pPr>
        <w:pStyle w:val="numberedlists"/>
      </w:pPr>
      <w:r>
        <w:t xml:space="preserve">Shut off oil </w:t>
      </w:r>
      <w:proofErr w:type="gramStart"/>
      <w:r>
        <w:t>pumps</w:t>
      </w:r>
      <w:proofErr w:type="gramEnd"/>
    </w:p>
    <w:p w14:paraId="10664DAB" w14:textId="77777777" w:rsidR="00CF1BA3" w:rsidRDefault="00CF1BA3" w:rsidP="007D539E">
      <w:pPr>
        <w:pStyle w:val="numberedlists"/>
      </w:pPr>
      <w:r>
        <w:t>Identify slip, trip, and entanglement hazards, and avoid, eliminate, or protect against</w:t>
      </w:r>
    </w:p>
    <w:p w14:paraId="3FBE5E6E" w14:textId="77777777" w:rsidR="00CF1BA3" w:rsidRDefault="00CF1BA3" w:rsidP="007D539E">
      <w:pPr>
        <w:pStyle w:val="numberedlists"/>
      </w:pPr>
      <w:r>
        <w:t xml:space="preserve">Demonstrate the use of tool lanyards, magnetic trays, </w:t>
      </w:r>
      <w:proofErr w:type="gramStart"/>
      <w:r>
        <w:t>clamps</w:t>
      </w:r>
      <w:proofErr w:type="gramEnd"/>
    </w:p>
    <w:p w14:paraId="05397C7A" w14:textId="77777777" w:rsidR="00CF1BA3" w:rsidRDefault="00CF1BA3" w:rsidP="007D539E">
      <w:pPr>
        <w:pStyle w:val="numberedlists"/>
      </w:pPr>
      <w:r>
        <w:t xml:space="preserve">Identify all inspection ports and remove </w:t>
      </w:r>
      <w:proofErr w:type="gramStart"/>
      <w:r>
        <w:t>covers</w:t>
      </w:r>
      <w:proofErr w:type="gramEnd"/>
    </w:p>
    <w:p w14:paraId="096917FC" w14:textId="77777777" w:rsidR="00CF1BA3" w:rsidRDefault="00CF1BA3" w:rsidP="0037451D">
      <w:pPr>
        <w:pStyle w:val="Heading4"/>
      </w:pPr>
      <w:r>
        <w:t>Trainee MUST NOT</w:t>
      </w:r>
    </w:p>
    <w:p w14:paraId="1FC9D2D9" w14:textId="77777777" w:rsidR="00CF1BA3" w:rsidRDefault="00CF1BA3" w:rsidP="00C11D81">
      <w:pPr>
        <w:pStyle w:val="numberedlists"/>
        <w:numPr>
          <w:ilvl w:val="0"/>
          <w:numId w:val="50"/>
        </w:numPr>
      </w:pPr>
      <w:r>
        <w:t xml:space="preserve">Pass unsecured tools or supplies over an open inspection </w:t>
      </w:r>
      <w:proofErr w:type="gramStart"/>
      <w:r>
        <w:t>port</w:t>
      </w:r>
      <w:proofErr w:type="gramEnd"/>
    </w:p>
    <w:p w14:paraId="1CAAA06E" w14:textId="77777777" w:rsidR="00CF1BA3" w:rsidRDefault="00CF1BA3" w:rsidP="0037451D">
      <w:pPr>
        <w:pStyle w:val="numberedlists"/>
      </w:pPr>
      <w:r>
        <w:t>Damage inspection cover gaskets</w:t>
      </w:r>
    </w:p>
    <w:p w14:paraId="58D96E62" w14:textId="77777777" w:rsidR="00CF1BA3" w:rsidRPr="00C92D26" w:rsidRDefault="00CF1BA3" w:rsidP="0037451D">
      <w:pPr>
        <w:pStyle w:val="numberedlists"/>
      </w:pPr>
      <w:r>
        <w:t xml:space="preserve">Allow debris from or near inspection covers to drop into </w:t>
      </w:r>
      <w:proofErr w:type="gramStart"/>
      <w:r>
        <w:t>equipment</w:t>
      </w:r>
      <w:proofErr w:type="gramEnd"/>
    </w:p>
    <w:p w14:paraId="286C77F3" w14:textId="77777777" w:rsidR="00CF1BA3" w:rsidRPr="0023613E" w:rsidRDefault="00CF1BA3" w:rsidP="0037451D">
      <w:pPr>
        <w:pStyle w:val="Heading2"/>
      </w:pPr>
      <w:r w:rsidRPr="0023613E">
        <w:t xml:space="preserve">Borescope </w:t>
      </w:r>
      <w:r>
        <w:t xml:space="preserve">Inspection </w:t>
      </w:r>
      <w:r w:rsidRPr="0023613E">
        <w:t>Fundamentals</w:t>
      </w:r>
    </w:p>
    <w:p w14:paraId="644270A7" w14:textId="77777777" w:rsidR="00CF1BA3" w:rsidRPr="0037451D" w:rsidRDefault="00CF1BA3" w:rsidP="0037451D">
      <w:pPr>
        <w:pStyle w:val="Heading3"/>
      </w:pPr>
      <w:r w:rsidRPr="0037451D">
        <w:t>Does the trainee demonstrate knowledge of HS and LS brake limitations?</w:t>
      </w:r>
    </w:p>
    <w:p w14:paraId="63E8AC87" w14:textId="77777777" w:rsidR="00CF1BA3" w:rsidRDefault="00CF1BA3" w:rsidP="0037451D">
      <w:pPr>
        <w:pStyle w:val="Heading4"/>
      </w:pPr>
      <w:r>
        <w:t>Trainee MUST</w:t>
      </w:r>
    </w:p>
    <w:p w14:paraId="702FAC87" w14:textId="77777777" w:rsidR="00CF1BA3" w:rsidRDefault="00CF1BA3" w:rsidP="00C11D81">
      <w:pPr>
        <w:pStyle w:val="numberedlists"/>
        <w:numPr>
          <w:ilvl w:val="0"/>
          <w:numId w:val="51"/>
        </w:numPr>
      </w:pPr>
      <w:r>
        <w:t xml:space="preserve">Understand the limitations of HS </w:t>
      </w:r>
      <w:proofErr w:type="gramStart"/>
      <w:r>
        <w:t>brakes</w:t>
      </w:r>
      <w:proofErr w:type="gramEnd"/>
    </w:p>
    <w:p w14:paraId="6FFAB00D" w14:textId="77777777" w:rsidR="00CF1BA3" w:rsidRDefault="00CF1BA3" w:rsidP="00B35523">
      <w:pPr>
        <w:pStyle w:val="numberedlists"/>
        <w:numPr>
          <w:ilvl w:val="1"/>
          <w:numId w:val="47"/>
        </w:numPr>
      </w:pPr>
      <w:r>
        <w:t>Backlash accumulates from highest to lowest stage of the gearbox, i.e., from HS shaft to planetary section.</w:t>
      </w:r>
    </w:p>
    <w:p w14:paraId="7F40CA0C" w14:textId="77777777" w:rsidR="00CF1BA3" w:rsidRDefault="00CF1BA3" w:rsidP="00B35523">
      <w:pPr>
        <w:pStyle w:val="numberedlists"/>
        <w:numPr>
          <w:ilvl w:val="1"/>
          <w:numId w:val="47"/>
        </w:numPr>
      </w:pPr>
      <w:r>
        <w:t>Awareness of unexpected brake release in certain WT models.</w:t>
      </w:r>
    </w:p>
    <w:p w14:paraId="73941AC7" w14:textId="77777777" w:rsidR="00CF1BA3" w:rsidRDefault="00CF1BA3" w:rsidP="00B35523">
      <w:pPr>
        <w:pStyle w:val="numberedlists"/>
        <w:numPr>
          <w:ilvl w:val="1"/>
          <w:numId w:val="47"/>
        </w:numPr>
      </w:pPr>
      <w:r>
        <w:t>Awareness of non-functional E-stop in certain WT models.</w:t>
      </w:r>
    </w:p>
    <w:p w14:paraId="13D43E34" w14:textId="77777777" w:rsidR="00CF1BA3" w:rsidRDefault="00CF1BA3" w:rsidP="00B35523">
      <w:pPr>
        <w:pStyle w:val="numberedlists"/>
        <w:numPr>
          <w:ilvl w:val="1"/>
          <w:numId w:val="47"/>
        </w:numPr>
      </w:pPr>
      <w:r>
        <w:lastRenderedPageBreak/>
        <w:t xml:space="preserve">Abnormal conditions: Brake pressure source may be defective </w:t>
      </w:r>
      <w:proofErr w:type="gramStart"/>
      <w:r>
        <w:t>i.e.</w:t>
      </w:r>
      <w:proofErr w:type="gramEnd"/>
      <w:r>
        <w:t xml:space="preserve"> low accumulator </w:t>
      </w:r>
      <w:proofErr w:type="spellStart"/>
      <w:r>
        <w:t>precharge</w:t>
      </w:r>
      <w:proofErr w:type="spellEnd"/>
      <w:r>
        <w:t>, brake pad wear may be excessive, lock-out mechanism may be damaged.</w:t>
      </w:r>
    </w:p>
    <w:p w14:paraId="506318BF" w14:textId="77777777" w:rsidR="00CF1BA3" w:rsidRDefault="00CF1BA3" w:rsidP="00B35523">
      <w:pPr>
        <w:pStyle w:val="numberedlists"/>
      </w:pPr>
      <w:r>
        <w:t xml:space="preserve">Understand the limitations of LS </w:t>
      </w:r>
      <w:proofErr w:type="gramStart"/>
      <w:r>
        <w:t>brakes</w:t>
      </w:r>
      <w:proofErr w:type="gramEnd"/>
    </w:p>
    <w:p w14:paraId="04B938A6" w14:textId="77777777" w:rsidR="00CF1BA3" w:rsidRDefault="00CF1BA3" w:rsidP="00B35523">
      <w:pPr>
        <w:pStyle w:val="numberedlists"/>
        <w:numPr>
          <w:ilvl w:val="1"/>
          <w:numId w:val="47"/>
        </w:numPr>
      </w:pPr>
      <w:r>
        <w:t>Low maximum wind speed limit.</w:t>
      </w:r>
    </w:p>
    <w:p w14:paraId="50BEE2F0" w14:textId="77777777" w:rsidR="00CF1BA3" w:rsidRDefault="00CF1BA3" w:rsidP="00B35523">
      <w:pPr>
        <w:pStyle w:val="numberedlists"/>
        <w:numPr>
          <w:ilvl w:val="1"/>
          <w:numId w:val="47"/>
        </w:numPr>
      </w:pPr>
      <w:r>
        <w:t>Difficult to line up pin and hole.</w:t>
      </w:r>
    </w:p>
    <w:p w14:paraId="4614F897" w14:textId="77777777" w:rsidR="00CF1BA3" w:rsidRDefault="00CF1BA3" w:rsidP="00B35523">
      <w:pPr>
        <w:pStyle w:val="numberedlists"/>
        <w:numPr>
          <w:ilvl w:val="1"/>
          <w:numId w:val="47"/>
        </w:numPr>
      </w:pPr>
      <w:r>
        <w:t>Planet bearing access may not be optimal or possible due to the limited number of stop positions.</w:t>
      </w:r>
    </w:p>
    <w:p w14:paraId="2D9185CF" w14:textId="77777777" w:rsidR="00CF1BA3" w:rsidRPr="00B35523" w:rsidRDefault="00CF1BA3" w:rsidP="00B35523">
      <w:pPr>
        <w:pStyle w:val="Heading3"/>
      </w:pPr>
      <w:r w:rsidRPr="00B35523">
        <w:t>Does the trainee exhibit awareness of ergonomics?</w:t>
      </w:r>
    </w:p>
    <w:p w14:paraId="42C71E95" w14:textId="77777777" w:rsidR="00CF1BA3" w:rsidRDefault="00CF1BA3" w:rsidP="00B35523">
      <w:pPr>
        <w:pStyle w:val="Heading4"/>
      </w:pPr>
      <w:r>
        <w:t>Trainee MUST</w:t>
      </w:r>
    </w:p>
    <w:p w14:paraId="6BECFF6F" w14:textId="77777777" w:rsidR="00CF1BA3" w:rsidRDefault="00CF1BA3" w:rsidP="00C11D81">
      <w:pPr>
        <w:pStyle w:val="numberedlists"/>
        <w:numPr>
          <w:ilvl w:val="0"/>
          <w:numId w:val="52"/>
        </w:numPr>
      </w:pPr>
      <w:r>
        <w:t xml:space="preserve">Demonstrate the ability to position body and equipment during inspection to reduce back and neck strain and arm </w:t>
      </w:r>
      <w:proofErr w:type="gramStart"/>
      <w:r>
        <w:t>fatigue</w:t>
      </w:r>
      <w:proofErr w:type="gramEnd"/>
    </w:p>
    <w:p w14:paraId="7E104633" w14:textId="77777777" w:rsidR="00CF1BA3" w:rsidRPr="00B35523" w:rsidRDefault="00CF1BA3" w:rsidP="00B35523">
      <w:pPr>
        <w:pStyle w:val="Heading3"/>
      </w:pPr>
      <w:r w:rsidRPr="00B35523">
        <w:t>Does the trainee demonstrate knowledge of electrical hazards for generator inspection?</w:t>
      </w:r>
    </w:p>
    <w:p w14:paraId="5161FC8D" w14:textId="77777777" w:rsidR="00CF1BA3" w:rsidRDefault="00CF1BA3" w:rsidP="00B35523">
      <w:pPr>
        <w:pStyle w:val="Heading4"/>
      </w:pPr>
      <w:r>
        <w:t>Trainee MUST</w:t>
      </w:r>
    </w:p>
    <w:p w14:paraId="372287F6" w14:textId="77777777" w:rsidR="00CF1BA3" w:rsidRPr="00B35523" w:rsidRDefault="00CF1BA3" w:rsidP="00C11D81">
      <w:pPr>
        <w:pStyle w:val="numberedlists"/>
        <w:numPr>
          <w:ilvl w:val="0"/>
          <w:numId w:val="53"/>
        </w:numPr>
      </w:pPr>
      <w:r w:rsidRPr="00B35523">
        <w:t>Identify exposed conductors.</w:t>
      </w:r>
    </w:p>
    <w:p w14:paraId="42C6C0EF" w14:textId="77777777" w:rsidR="00CF1BA3" w:rsidRPr="00B35523" w:rsidRDefault="00CF1BA3" w:rsidP="00B35523">
      <w:pPr>
        <w:pStyle w:val="numberedlists"/>
      </w:pPr>
      <w:r w:rsidRPr="00B35523">
        <w:t xml:space="preserve">Identify shock risk and perform pre-inspection voltage </w:t>
      </w:r>
      <w:proofErr w:type="gramStart"/>
      <w:r w:rsidRPr="00B35523">
        <w:t>checks</w:t>
      </w:r>
      <w:proofErr w:type="gramEnd"/>
    </w:p>
    <w:p w14:paraId="5DE45F1F" w14:textId="77777777" w:rsidR="00CF1BA3" w:rsidRPr="00B35523" w:rsidRDefault="00CF1BA3" w:rsidP="00B35523">
      <w:pPr>
        <w:pStyle w:val="numberedlists"/>
      </w:pPr>
      <w:r w:rsidRPr="00B35523">
        <w:t xml:space="preserve">Verify generator </w:t>
      </w:r>
      <w:proofErr w:type="gramStart"/>
      <w:r w:rsidRPr="00B35523">
        <w:t>grounding</w:t>
      </w:r>
      <w:proofErr w:type="gramEnd"/>
    </w:p>
    <w:p w14:paraId="1D222159" w14:textId="77777777" w:rsidR="00CF1BA3" w:rsidRDefault="00CF1BA3" w:rsidP="00B35523">
      <w:pPr>
        <w:pStyle w:val="Heading3"/>
      </w:pPr>
      <w:r>
        <w:t>Does the trainee demonstrate knowledge of borescope terminology?</w:t>
      </w:r>
    </w:p>
    <w:p w14:paraId="41661B30" w14:textId="77777777" w:rsidR="00CF1BA3" w:rsidRDefault="00CF1BA3" w:rsidP="00B35523">
      <w:pPr>
        <w:pStyle w:val="Heading4"/>
      </w:pPr>
      <w:r>
        <w:t xml:space="preserve">While there is no industry standard terminology, trainee </w:t>
      </w:r>
      <w:proofErr w:type="gramStart"/>
      <w:r>
        <w:t>MUST</w:t>
      </w:r>
      <w:proofErr w:type="gramEnd"/>
    </w:p>
    <w:p w14:paraId="052DE1B3" w14:textId="77777777" w:rsidR="00CF1BA3" w:rsidRDefault="00CF1BA3" w:rsidP="00C11D81">
      <w:pPr>
        <w:pStyle w:val="numberedlists"/>
        <w:numPr>
          <w:ilvl w:val="0"/>
          <w:numId w:val="54"/>
        </w:numPr>
      </w:pPr>
      <w:r>
        <w:t xml:space="preserve">Identify and explain the function of </w:t>
      </w:r>
    </w:p>
    <w:p w14:paraId="4C383AA9" w14:textId="77777777" w:rsidR="00CF1BA3" w:rsidRDefault="00CF1BA3" w:rsidP="00CE757F">
      <w:pPr>
        <w:pStyle w:val="numberedlists"/>
        <w:numPr>
          <w:ilvl w:val="1"/>
          <w:numId w:val="47"/>
        </w:numPr>
      </w:pPr>
      <w:r>
        <w:t>Insertion tube</w:t>
      </w:r>
    </w:p>
    <w:p w14:paraId="242F4CCC" w14:textId="77777777" w:rsidR="00CF1BA3" w:rsidRDefault="00CF1BA3" w:rsidP="00CE757F">
      <w:pPr>
        <w:pStyle w:val="numberedlists"/>
        <w:numPr>
          <w:ilvl w:val="2"/>
          <w:numId w:val="47"/>
        </w:numPr>
      </w:pPr>
      <w:r>
        <w:t>Nominal diameter and advantages/disadvantages of each</w:t>
      </w:r>
    </w:p>
    <w:p w14:paraId="45A1FB10" w14:textId="77777777" w:rsidR="00CF1BA3" w:rsidRDefault="00CF1BA3" w:rsidP="00CE757F">
      <w:pPr>
        <w:pStyle w:val="numberedlists"/>
        <w:numPr>
          <w:ilvl w:val="2"/>
          <w:numId w:val="47"/>
        </w:numPr>
      </w:pPr>
      <w:r>
        <w:t>Length and advantages/disadvantages of various lengths</w:t>
      </w:r>
    </w:p>
    <w:p w14:paraId="72295D31" w14:textId="77777777" w:rsidR="00CF1BA3" w:rsidRDefault="00CF1BA3" w:rsidP="00CE757F">
      <w:pPr>
        <w:pStyle w:val="numberedlists"/>
        <w:numPr>
          <w:ilvl w:val="2"/>
          <w:numId w:val="47"/>
        </w:numPr>
      </w:pPr>
      <w:r>
        <w:t>Distal end (tip end)</w:t>
      </w:r>
    </w:p>
    <w:p w14:paraId="37E90C79" w14:textId="77777777" w:rsidR="00CF1BA3" w:rsidRDefault="00CF1BA3" w:rsidP="00CE757F">
      <w:pPr>
        <w:pStyle w:val="numberedlists"/>
        <w:numPr>
          <w:ilvl w:val="1"/>
          <w:numId w:val="47"/>
        </w:numPr>
      </w:pPr>
      <w:r>
        <w:t>Optical tip adapter (lens or tip)</w:t>
      </w:r>
    </w:p>
    <w:p w14:paraId="0290588D" w14:textId="77777777" w:rsidR="00CF1BA3" w:rsidRDefault="00CF1BA3" w:rsidP="00CE757F">
      <w:pPr>
        <w:pStyle w:val="numberedlists"/>
        <w:numPr>
          <w:ilvl w:val="1"/>
          <w:numId w:val="47"/>
        </w:numPr>
      </w:pPr>
      <w:r>
        <w:t>Articulating section</w:t>
      </w:r>
    </w:p>
    <w:p w14:paraId="76A1BD7C" w14:textId="77777777" w:rsidR="00CF1BA3" w:rsidRDefault="00CF1BA3" w:rsidP="00CE757F">
      <w:pPr>
        <w:pStyle w:val="numberedlists"/>
        <w:numPr>
          <w:ilvl w:val="1"/>
          <w:numId w:val="47"/>
        </w:numPr>
      </w:pPr>
      <w:r>
        <w:t>Articulation lock</w:t>
      </w:r>
    </w:p>
    <w:p w14:paraId="35EF3AF5" w14:textId="77777777" w:rsidR="00CF1BA3" w:rsidRDefault="00CF1BA3" w:rsidP="00CE757F">
      <w:pPr>
        <w:pStyle w:val="numberedlists"/>
        <w:numPr>
          <w:ilvl w:val="1"/>
          <w:numId w:val="47"/>
        </w:numPr>
      </w:pPr>
      <w:r>
        <w:t>Joystick</w:t>
      </w:r>
    </w:p>
    <w:p w14:paraId="35B58B9E" w14:textId="77777777" w:rsidR="00CF1BA3" w:rsidRDefault="00CF1BA3" w:rsidP="00CE757F">
      <w:pPr>
        <w:pStyle w:val="numberedlists"/>
        <w:numPr>
          <w:ilvl w:val="1"/>
          <w:numId w:val="47"/>
        </w:numPr>
      </w:pPr>
      <w:r>
        <w:t>LCD screen</w:t>
      </w:r>
    </w:p>
    <w:p w14:paraId="10B9F23C" w14:textId="77777777" w:rsidR="00CF1BA3" w:rsidRDefault="00CF1BA3" w:rsidP="00CE757F">
      <w:pPr>
        <w:pStyle w:val="numberedlists"/>
        <w:numPr>
          <w:ilvl w:val="1"/>
          <w:numId w:val="47"/>
        </w:numPr>
      </w:pPr>
      <w:r>
        <w:t>Monitor</w:t>
      </w:r>
    </w:p>
    <w:p w14:paraId="488EA65D" w14:textId="77777777" w:rsidR="00CF1BA3" w:rsidRDefault="00CF1BA3" w:rsidP="00CE757F">
      <w:pPr>
        <w:pStyle w:val="numberedlists"/>
        <w:numPr>
          <w:ilvl w:val="1"/>
          <w:numId w:val="47"/>
        </w:numPr>
      </w:pPr>
      <w:r>
        <w:t>Control handle</w:t>
      </w:r>
    </w:p>
    <w:p w14:paraId="23910AF7" w14:textId="77777777" w:rsidR="00CF1BA3" w:rsidRDefault="00CF1BA3" w:rsidP="00B35523">
      <w:pPr>
        <w:pStyle w:val="numberedlists"/>
      </w:pPr>
      <w:r>
        <w:t xml:space="preserve">Demonstrate the understanding of lens and image processor </w:t>
      </w:r>
      <w:proofErr w:type="gramStart"/>
      <w:r>
        <w:t>parameters</w:t>
      </w:r>
      <w:proofErr w:type="gramEnd"/>
    </w:p>
    <w:p w14:paraId="0E5E5CA8" w14:textId="77777777" w:rsidR="00CF1BA3" w:rsidRDefault="00CF1BA3" w:rsidP="00CE757F">
      <w:pPr>
        <w:pStyle w:val="numberedlists"/>
        <w:numPr>
          <w:ilvl w:val="1"/>
          <w:numId w:val="47"/>
        </w:numPr>
      </w:pPr>
      <w:r>
        <w:t>Focal length or depth of field</w:t>
      </w:r>
    </w:p>
    <w:p w14:paraId="551551FA" w14:textId="77777777" w:rsidR="00CF1BA3" w:rsidRDefault="00CF1BA3" w:rsidP="00CE757F">
      <w:pPr>
        <w:pStyle w:val="numberedlists"/>
        <w:numPr>
          <w:ilvl w:val="1"/>
          <w:numId w:val="47"/>
        </w:numPr>
      </w:pPr>
      <w:r>
        <w:t>Field of view</w:t>
      </w:r>
    </w:p>
    <w:p w14:paraId="2DF6BF76" w14:textId="77777777" w:rsidR="00CF1BA3" w:rsidRDefault="00CF1BA3" w:rsidP="00CE757F">
      <w:pPr>
        <w:pStyle w:val="numberedlists"/>
        <w:numPr>
          <w:ilvl w:val="1"/>
          <w:numId w:val="47"/>
        </w:numPr>
      </w:pPr>
      <w:r>
        <w:t>Barrel distortion</w:t>
      </w:r>
    </w:p>
    <w:p w14:paraId="6E1BCAF6" w14:textId="77777777" w:rsidR="00CF1BA3" w:rsidRDefault="00CF1BA3" w:rsidP="00CE757F">
      <w:pPr>
        <w:pStyle w:val="numberedlists"/>
        <w:numPr>
          <w:ilvl w:val="1"/>
          <w:numId w:val="47"/>
        </w:numPr>
      </w:pPr>
      <w:r>
        <w:t>Exposure</w:t>
      </w:r>
    </w:p>
    <w:p w14:paraId="3B4628F1" w14:textId="77777777" w:rsidR="00CF1BA3" w:rsidRDefault="00CF1BA3" w:rsidP="00CE757F">
      <w:pPr>
        <w:pStyle w:val="numberedlists"/>
        <w:numPr>
          <w:ilvl w:val="2"/>
          <w:numId w:val="47"/>
        </w:numPr>
      </w:pPr>
      <w:r>
        <w:t>Overexposure – loss of information due to excess brightness.</w:t>
      </w:r>
    </w:p>
    <w:p w14:paraId="0D9D7CD8" w14:textId="77777777" w:rsidR="00CF1BA3" w:rsidRDefault="00CF1BA3" w:rsidP="00CE757F">
      <w:pPr>
        <w:pStyle w:val="numberedlists"/>
        <w:numPr>
          <w:ilvl w:val="2"/>
          <w:numId w:val="47"/>
        </w:numPr>
      </w:pPr>
      <w:r>
        <w:t>Underexposure – loss of information due to inadequate light levels.</w:t>
      </w:r>
    </w:p>
    <w:p w14:paraId="6DCB3565" w14:textId="77777777" w:rsidR="00CF1BA3" w:rsidRDefault="00CF1BA3" w:rsidP="00CE757F">
      <w:pPr>
        <w:pStyle w:val="numberedlists"/>
        <w:numPr>
          <w:ilvl w:val="1"/>
          <w:numId w:val="47"/>
        </w:numPr>
      </w:pPr>
      <w:r>
        <w:t>Gain</w:t>
      </w:r>
    </w:p>
    <w:p w14:paraId="27CC561C" w14:textId="77777777" w:rsidR="00CF1BA3" w:rsidRDefault="00CF1BA3" w:rsidP="00CE757F">
      <w:pPr>
        <w:pStyle w:val="Heading3"/>
      </w:pPr>
      <w:r>
        <w:lastRenderedPageBreak/>
        <w:t xml:space="preserve">Demonstrate the ability to change </w:t>
      </w:r>
      <w:proofErr w:type="gramStart"/>
      <w:r>
        <w:t>tips</w:t>
      </w:r>
      <w:proofErr w:type="gramEnd"/>
    </w:p>
    <w:p w14:paraId="651031BB" w14:textId="77777777" w:rsidR="00CF1BA3" w:rsidRDefault="00CF1BA3" w:rsidP="00CE757F">
      <w:pPr>
        <w:pStyle w:val="Heading4"/>
      </w:pPr>
      <w:r>
        <w:t>Trainee MUST</w:t>
      </w:r>
    </w:p>
    <w:p w14:paraId="3950D0AA" w14:textId="77777777" w:rsidR="00CF1BA3" w:rsidRDefault="00CF1BA3" w:rsidP="00C11D81">
      <w:pPr>
        <w:pStyle w:val="numberedlists"/>
        <w:numPr>
          <w:ilvl w:val="0"/>
          <w:numId w:val="55"/>
        </w:numPr>
      </w:pPr>
      <w:r>
        <w:t>Clean hands</w:t>
      </w:r>
    </w:p>
    <w:p w14:paraId="6C61DBA7" w14:textId="77777777" w:rsidR="00CF1BA3" w:rsidRDefault="00CF1BA3" w:rsidP="0024118F">
      <w:pPr>
        <w:pStyle w:val="numberedlists"/>
      </w:pPr>
      <w:r>
        <w:t xml:space="preserve">Prepare the area to prevent dropping/losing </w:t>
      </w:r>
      <w:proofErr w:type="gramStart"/>
      <w:r>
        <w:t>lens</w:t>
      </w:r>
      <w:proofErr w:type="gramEnd"/>
    </w:p>
    <w:p w14:paraId="013483F7" w14:textId="77777777" w:rsidR="00CF1BA3" w:rsidRDefault="00CF1BA3" w:rsidP="0024118F">
      <w:pPr>
        <w:pStyle w:val="numberedlists"/>
      </w:pPr>
      <w:r>
        <w:t xml:space="preserve">Clean the installed tip first, check image clarity with known target, then remove </w:t>
      </w:r>
      <w:proofErr w:type="gramStart"/>
      <w:r>
        <w:t>tip</w:t>
      </w:r>
      <w:proofErr w:type="gramEnd"/>
    </w:p>
    <w:p w14:paraId="56B75C97" w14:textId="77777777" w:rsidR="00CF1BA3" w:rsidRDefault="00CF1BA3" w:rsidP="0024118F">
      <w:pPr>
        <w:pStyle w:val="numberedlists"/>
      </w:pPr>
      <w:r>
        <w:t xml:space="preserve">Check </w:t>
      </w:r>
      <w:proofErr w:type="spellStart"/>
      <w:r>
        <w:t>o-ring</w:t>
      </w:r>
      <w:proofErr w:type="spellEnd"/>
      <w:r>
        <w:t xml:space="preserve"> on insertion tube distal end by threads for security and </w:t>
      </w:r>
      <w:proofErr w:type="gramStart"/>
      <w:r>
        <w:t>damage</w:t>
      </w:r>
      <w:proofErr w:type="gramEnd"/>
    </w:p>
    <w:p w14:paraId="53680018" w14:textId="77777777" w:rsidR="00CF1BA3" w:rsidRDefault="00CF1BA3" w:rsidP="0024118F">
      <w:pPr>
        <w:pStyle w:val="numberedlists"/>
      </w:pPr>
      <w:r>
        <w:t xml:space="preserve">Check image clarity of distal end without tip adapter installed to verify clarity of </w:t>
      </w:r>
      <w:proofErr w:type="gramStart"/>
      <w:r>
        <w:t>image</w:t>
      </w:r>
      <w:proofErr w:type="gramEnd"/>
    </w:p>
    <w:p w14:paraId="57D88BF5" w14:textId="77777777" w:rsidR="00CF1BA3" w:rsidRDefault="00CF1BA3" w:rsidP="0024118F">
      <w:pPr>
        <w:pStyle w:val="numberedlists"/>
      </w:pPr>
      <w:r>
        <w:t xml:space="preserve">Thread replacement tip without cross threading or touching distal end </w:t>
      </w:r>
      <w:proofErr w:type="gramStart"/>
      <w:r>
        <w:t>lens</w:t>
      </w:r>
      <w:proofErr w:type="gramEnd"/>
    </w:p>
    <w:p w14:paraId="297E1DC8" w14:textId="77777777" w:rsidR="00CF1BA3" w:rsidRDefault="00CF1BA3" w:rsidP="0024118F">
      <w:pPr>
        <w:pStyle w:val="numberedlists"/>
      </w:pPr>
      <w:r>
        <w:t xml:space="preserve">Clean lens using borescope OEM approved solution with cotton swabs and/or </w:t>
      </w:r>
      <w:proofErr w:type="gramStart"/>
      <w:r>
        <w:t>wipes</w:t>
      </w:r>
      <w:proofErr w:type="gramEnd"/>
    </w:p>
    <w:p w14:paraId="66494B15" w14:textId="77777777" w:rsidR="00CF1BA3" w:rsidRDefault="00CF1BA3" w:rsidP="0024118F">
      <w:pPr>
        <w:pStyle w:val="numberedlists"/>
      </w:pPr>
      <w:r>
        <w:t xml:space="preserve">Make sure cleaning solution has evaporated from the </w:t>
      </w:r>
      <w:proofErr w:type="gramStart"/>
      <w:r>
        <w:t>lens</w:t>
      </w:r>
      <w:proofErr w:type="gramEnd"/>
    </w:p>
    <w:p w14:paraId="24D26522" w14:textId="77777777" w:rsidR="00CF1BA3" w:rsidRDefault="00CF1BA3" w:rsidP="0024118F">
      <w:pPr>
        <w:pStyle w:val="numberedlists"/>
      </w:pPr>
      <w:r>
        <w:t xml:space="preserve">Check image clarity with known </w:t>
      </w:r>
      <w:proofErr w:type="gramStart"/>
      <w:r>
        <w:t>target</w:t>
      </w:r>
      <w:proofErr w:type="gramEnd"/>
    </w:p>
    <w:p w14:paraId="367E9089" w14:textId="77777777" w:rsidR="00CF1BA3" w:rsidRDefault="00CF1BA3" w:rsidP="0024118F">
      <w:pPr>
        <w:pStyle w:val="Heading3"/>
      </w:pPr>
      <w:r>
        <w:t>Does the trainee demonstrate knowledge of risks and loss prevention during borescope inspection?</w:t>
      </w:r>
    </w:p>
    <w:p w14:paraId="307BA0AD" w14:textId="77777777" w:rsidR="00CF1BA3" w:rsidRPr="0024118F" w:rsidRDefault="00CF1BA3" w:rsidP="0024118F">
      <w:pPr>
        <w:pStyle w:val="Heading4"/>
      </w:pPr>
      <w:r w:rsidRPr="0024118F">
        <w:t>Trainee MUST</w:t>
      </w:r>
    </w:p>
    <w:p w14:paraId="11CFDC93" w14:textId="77777777" w:rsidR="00CF1BA3" w:rsidRPr="0024118F" w:rsidRDefault="00CF1BA3" w:rsidP="00C11D81">
      <w:pPr>
        <w:pStyle w:val="numberedlists"/>
        <w:numPr>
          <w:ilvl w:val="0"/>
          <w:numId w:val="56"/>
        </w:numPr>
      </w:pPr>
      <w:r w:rsidRPr="0024118F">
        <w:t xml:space="preserve">Identify risks to insertion tube and optical </w:t>
      </w:r>
      <w:proofErr w:type="gramStart"/>
      <w:r w:rsidRPr="0024118F">
        <w:t>tips</w:t>
      </w:r>
      <w:proofErr w:type="gramEnd"/>
    </w:p>
    <w:p w14:paraId="6E4DB111" w14:textId="77777777" w:rsidR="00CF1BA3" w:rsidRPr="0024118F" w:rsidRDefault="00CF1BA3" w:rsidP="0024118F">
      <w:pPr>
        <w:pStyle w:val="numberedlists"/>
        <w:numPr>
          <w:ilvl w:val="1"/>
          <w:numId w:val="47"/>
        </w:numPr>
      </w:pPr>
      <w:r w:rsidRPr="0024118F">
        <w:t>Crushing</w:t>
      </w:r>
    </w:p>
    <w:p w14:paraId="358EC5D3" w14:textId="77777777" w:rsidR="00CF1BA3" w:rsidRPr="0024118F" w:rsidRDefault="00CF1BA3" w:rsidP="0024118F">
      <w:pPr>
        <w:pStyle w:val="numberedlists"/>
        <w:numPr>
          <w:ilvl w:val="1"/>
          <w:numId w:val="47"/>
        </w:numPr>
      </w:pPr>
      <w:r w:rsidRPr="0024118F">
        <w:t>Sticking</w:t>
      </w:r>
    </w:p>
    <w:p w14:paraId="4147F1D0" w14:textId="77777777" w:rsidR="00CF1BA3" w:rsidRPr="0024118F" w:rsidRDefault="00CF1BA3" w:rsidP="0024118F">
      <w:pPr>
        <w:pStyle w:val="numberedlists"/>
        <w:numPr>
          <w:ilvl w:val="1"/>
          <w:numId w:val="47"/>
        </w:numPr>
      </w:pPr>
      <w:r w:rsidRPr="0024118F">
        <w:t xml:space="preserve">Over-articulation and/or failure to constantly release articulation </w:t>
      </w:r>
      <w:proofErr w:type="gramStart"/>
      <w:r w:rsidRPr="0024118F">
        <w:t>lock</w:t>
      </w:r>
      <w:proofErr w:type="gramEnd"/>
    </w:p>
    <w:p w14:paraId="0014A151" w14:textId="77777777" w:rsidR="00CF1BA3" w:rsidRPr="0024118F" w:rsidRDefault="00CF1BA3" w:rsidP="0024118F">
      <w:pPr>
        <w:pStyle w:val="numberedlists"/>
        <w:numPr>
          <w:ilvl w:val="1"/>
          <w:numId w:val="47"/>
        </w:numPr>
      </w:pPr>
      <w:r w:rsidRPr="0024118F">
        <w:t>Over temperature</w:t>
      </w:r>
    </w:p>
    <w:p w14:paraId="327D515B" w14:textId="77777777" w:rsidR="00CF1BA3" w:rsidRPr="0024118F" w:rsidRDefault="00CF1BA3" w:rsidP="0024118F">
      <w:pPr>
        <w:pStyle w:val="numberedlists"/>
        <w:numPr>
          <w:ilvl w:val="1"/>
          <w:numId w:val="47"/>
        </w:numPr>
      </w:pPr>
      <w:r w:rsidRPr="0024118F">
        <w:t>Immersion</w:t>
      </w:r>
    </w:p>
    <w:p w14:paraId="0CA6DAFE" w14:textId="77777777" w:rsidR="00CF1BA3" w:rsidRPr="0024118F" w:rsidRDefault="00CF1BA3" w:rsidP="0024118F">
      <w:pPr>
        <w:pStyle w:val="numberedlists"/>
      </w:pPr>
      <w:r w:rsidRPr="0024118F">
        <w:t xml:space="preserve">Identify most common risk exposures and methods to prevent </w:t>
      </w:r>
      <w:proofErr w:type="gramStart"/>
      <w:r w:rsidRPr="0024118F">
        <w:t>loss</w:t>
      </w:r>
      <w:proofErr w:type="gramEnd"/>
    </w:p>
    <w:p w14:paraId="782BF599" w14:textId="77777777" w:rsidR="00CF1BA3" w:rsidRPr="0024118F" w:rsidRDefault="00CF1BA3" w:rsidP="0024118F">
      <w:pPr>
        <w:pStyle w:val="numberedlists"/>
        <w:numPr>
          <w:ilvl w:val="1"/>
          <w:numId w:val="47"/>
        </w:numPr>
      </w:pPr>
      <w:r w:rsidRPr="0024118F">
        <w:t>Crushing</w:t>
      </w:r>
    </w:p>
    <w:p w14:paraId="4979D8AE" w14:textId="77777777" w:rsidR="00CF1BA3" w:rsidRPr="0024118F" w:rsidRDefault="00CF1BA3" w:rsidP="0024118F">
      <w:pPr>
        <w:pStyle w:val="numberedlists"/>
        <w:numPr>
          <w:ilvl w:val="2"/>
          <w:numId w:val="47"/>
        </w:numPr>
      </w:pPr>
      <w:r w:rsidRPr="0024118F">
        <w:t xml:space="preserve">Full complement planet bearings-eliminate gear train backlash or do not insert tip beyond initial row of </w:t>
      </w:r>
      <w:proofErr w:type="gramStart"/>
      <w:r w:rsidRPr="0024118F">
        <w:t>rollers</w:t>
      </w:r>
      <w:proofErr w:type="gramEnd"/>
    </w:p>
    <w:p w14:paraId="627A6CD7" w14:textId="77777777" w:rsidR="00CF1BA3" w:rsidRPr="0024118F" w:rsidRDefault="00CF1BA3" w:rsidP="0024118F">
      <w:pPr>
        <w:pStyle w:val="numberedlists"/>
        <w:numPr>
          <w:ilvl w:val="1"/>
          <w:numId w:val="47"/>
        </w:numPr>
      </w:pPr>
      <w:r w:rsidRPr="0024118F">
        <w:t>Sticking</w:t>
      </w:r>
    </w:p>
    <w:p w14:paraId="0DAE67F3" w14:textId="77777777" w:rsidR="00CF1BA3" w:rsidRPr="0024118F" w:rsidRDefault="00CF1BA3" w:rsidP="0024118F">
      <w:pPr>
        <w:pStyle w:val="numberedlists"/>
        <w:numPr>
          <w:ilvl w:val="2"/>
          <w:numId w:val="47"/>
        </w:numPr>
      </w:pPr>
      <w:r w:rsidRPr="0024118F">
        <w:t xml:space="preserve">Full complement planet bearing inner rows and furthest rows back from insertion point-do not insert tip beyond initial row of </w:t>
      </w:r>
      <w:proofErr w:type="gramStart"/>
      <w:r w:rsidRPr="0024118F">
        <w:t>rollers</w:t>
      </w:r>
      <w:proofErr w:type="gramEnd"/>
      <w:r w:rsidRPr="0024118F">
        <w:t xml:space="preserve"> </w:t>
      </w:r>
    </w:p>
    <w:p w14:paraId="76D681B5" w14:textId="77777777" w:rsidR="00CF1BA3" w:rsidRPr="0024118F" w:rsidRDefault="00CF1BA3" w:rsidP="0024118F">
      <w:pPr>
        <w:pStyle w:val="numberedlists"/>
        <w:numPr>
          <w:ilvl w:val="2"/>
          <w:numId w:val="47"/>
        </w:numPr>
      </w:pPr>
      <w:r w:rsidRPr="0024118F">
        <w:t xml:space="preserve">Tight clearances between parallel section bearings and housings-do not push insertion tube into rollers if initial insertion begins at high articulation </w:t>
      </w:r>
      <w:proofErr w:type="gramStart"/>
      <w:r w:rsidRPr="0024118F">
        <w:t>angle</w:t>
      </w:r>
      <w:proofErr w:type="gramEnd"/>
    </w:p>
    <w:p w14:paraId="1E3AF1F2" w14:textId="77777777" w:rsidR="00CF1BA3" w:rsidRPr="0024118F" w:rsidRDefault="00CF1BA3" w:rsidP="0024118F">
      <w:pPr>
        <w:pStyle w:val="numberedlists"/>
        <w:numPr>
          <w:ilvl w:val="1"/>
          <w:numId w:val="47"/>
        </w:numPr>
      </w:pPr>
      <w:r w:rsidRPr="0024118F">
        <w:t>Over-articulation/articulation lock</w:t>
      </w:r>
    </w:p>
    <w:p w14:paraId="566087B0" w14:textId="77777777" w:rsidR="00CF1BA3" w:rsidRPr="0024118F" w:rsidRDefault="00CF1BA3" w:rsidP="0024118F">
      <w:pPr>
        <w:pStyle w:val="numberedlists"/>
        <w:numPr>
          <w:ilvl w:val="2"/>
          <w:numId w:val="47"/>
        </w:numPr>
      </w:pPr>
      <w:r w:rsidRPr="0024118F">
        <w:t>Habitual articulation past 90 degrees</w:t>
      </w:r>
    </w:p>
    <w:p w14:paraId="50423C4F" w14:textId="77777777" w:rsidR="00CF1BA3" w:rsidRPr="0024118F" w:rsidRDefault="00CF1BA3" w:rsidP="0024118F">
      <w:pPr>
        <w:pStyle w:val="numberedlists"/>
        <w:numPr>
          <w:ilvl w:val="2"/>
          <w:numId w:val="47"/>
        </w:numPr>
      </w:pPr>
      <w:r w:rsidRPr="0024118F">
        <w:t xml:space="preserve">Habitual failure to release articulation lock while removing insertion tube at high articulation </w:t>
      </w:r>
      <w:proofErr w:type="gramStart"/>
      <w:r w:rsidRPr="0024118F">
        <w:t>angles</w:t>
      </w:r>
      <w:proofErr w:type="gramEnd"/>
    </w:p>
    <w:p w14:paraId="18108695" w14:textId="77777777" w:rsidR="00CF1BA3" w:rsidRPr="0024118F" w:rsidRDefault="00CF1BA3" w:rsidP="0024118F">
      <w:pPr>
        <w:pStyle w:val="numberedlists"/>
        <w:numPr>
          <w:ilvl w:val="1"/>
          <w:numId w:val="47"/>
        </w:numPr>
      </w:pPr>
      <w:r w:rsidRPr="0024118F">
        <w:t>Over temperature</w:t>
      </w:r>
    </w:p>
    <w:p w14:paraId="4D07BA79" w14:textId="77777777" w:rsidR="00CF1BA3" w:rsidRPr="0024118F" w:rsidRDefault="00CF1BA3" w:rsidP="0024118F">
      <w:pPr>
        <w:pStyle w:val="numberedlists"/>
        <w:numPr>
          <w:ilvl w:val="2"/>
          <w:numId w:val="47"/>
        </w:numPr>
      </w:pPr>
      <w:r w:rsidRPr="0024118F">
        <w:t xml:space="preserve">Exceeding borescope OEM temperature limits may damage lens adhesives in tip adapter and damage the lens. The trainee should demonstrate the use of internal temperature sensor or external thermal measurement device such as IR thermometer to monitor tip temperatures. </w:t>
      </w:r>
    </w:p>
    <w:p w14:paraId="3C89A493" w14:textId="77777777" w:rsidR="00CF1BA3" w:rsidRPr="0024118F" w:rsidRDefault="00CF1BA3" w:rsidP="0024118F">
      <w:pPr>
        <w:pStyle w:val="numberedlists"/>
        <w:numPr>
          <w:ilvl w:val="1"/>
          <w:numId w:val="47"/>
        </w:numPr>
      </w:pPr>
      <w:r w:rsidRPr="0024118F">
        <w:t>Immersion</w:t>
      </w:r>
    </w:p>
    <w:p w14:paraId="077B7578" w14:textId="77777777" w:rsidR="00CF1BA3" w:rsidRPr="0024118F" w:rsidRDefault="00CF1BA3" w:rsidP="0024118F">
      <w:pPr>
        <w:pStyle w:val="numberedlists"/>
        <w:numPr>
          <w:ilvl w:val="2"/>
          <w:numId w:val="47"/>
        </w:numPr>
      </w:pPr>
      <w:r w:rsidRPr="0024118F">
        <w:t>Extreme reduction of image quality</w:t>
      </w:r>
    </w:p>
    <w:p w14:paraId="26563CCF" w14:textId="77777777" w:rsidR="00CF1BA3" w:rsidRPr="0024118F" w:rsidRDefault="00CF1BA3" w:rsidP="0024118F">
      <w:pPr>
        <w:pStyle w:val="numberedlists"/>
        <w:numPr>
          <w:ilvl w:val="2"/>
          <w:numId w:val="47"/>
        </w:numPr>
      </w:pPr>
      <w:r w:rsidRPr="0024118F">
        <w:t xml:space="preserve">Extended immersion may allow lubricant to seep into distal end under tip adapter requiring additional cleaning after tip </w:t>
      </w:r>
      <w:proofErr w:type="gramStart"/>
      <w:r w:rsidRPr="0024118F">
        <w:t>removal</w:t>
      </w:r>
      <w:proofErr w:type="gramEnd"/>
    </w:p>
    <w:p w14:paraId="55679E39" w14:textId="77777777" w:rsidR="00CF1BA3" w:rsidRDefault="00CF1BA3" w:rsidP="0024118F">
      <w:pPr>
        <w:pStyle w:val="Heading3"/>
      </w:pPr>
      <w:r>
        <w:lastRenderedPageBreak/>
        <w:t>Does the trainee exhibit proper use of guide tubes?</w:t>
      </w:r>
    </w:p>
    <w:p w14:paraId="032DE66C" w14:textId="77777777" w:rsidR="00CF1BA3" w:rsidRDefault="00CF1BA3" w:rsidP="00EA7E64">
      <w:pPr>
        <w:pStyle w:val="Heading4"/>
      </w:pPr>
      <w:r>
        <w:t>Trainee MUST</w:t>
      </w:r>
    </w:p>
    <w:p w14:paraId="12ED7E6D" w14:textId="77777777" w:rsidR="00CF1BA3" w:rsidRDefault="00CF1BA3" w:rsidP="00C11D81">
      <w:pPr>
        <w:pStyle w:val="numberedlists"/>
        <w:numPr>
          <w:ilvl w:val="0"/>
          <w:numId w:val="57"/>
        </w:numPr>
      </w:pPr>
      <w:r>
        <w:t>Demonstrate the use of guide tube to stabilize and protect the insertion tube.</w:t>
      </w:r>
    </w:p>
    <w:p w14:paraId="3C17D020" w14:textId="77777777" w:rsidR="00CF1BA3" w:rsidRDefault="00CF1BA3" w:rsidP="00EA7E64">
      <w:pPr>
        <w:pStyle w:val="numberedlists"/>
        <w:numPr>
          <w:ilvl w:val="1"/>
          <w:numId w:val="47"/>
        </w:numPr>
      </w:pPr>
      <w:r>
        <w:t xml:space="preserve">Methods to prevent dropping guide tube into equipment </w:t>
      </w:r>
      <w:proofErr w:type="gramStart"/>
      <w:r>
        <w:t>internals</w:t>
      </w:r>
      <w:proofErr w:type="gramEnd"/>
    </w:p>
    <w:p w14:paraId="789832C3" w14:textId="77777777" w:rsidR="00CF1BA3" w:rsidRDefault="00CF1BA3" w:rsidP="00EA7E64">
      <w:pPr>
        <w:pStyle w:val="numberedlists"/>
        <w:numPr>
          <w:ilvl w:val="1"/>
          <w:numId w:val="47"/>
        </w:numPr>
      </w:pPr>
      <w:r>
        <w:t>Appropriate length for inspection</w:t>
      </w:r>
    </w:p>
    <w:p w14:paraId="01E06C90" w14:textId="77777777" w:rsidR="00CF1BA3" w:rsidRDefault="00CF1BA3" w:rsidP="00EA7E64">
      <w:pPr>
        <w:pStyle w:val="numberedlists"/>
        <w:numPr>
          <w:ilvl w:val="1"/>
          <w:numId w:val="47"/>
        </w:numPr>
      </w:pPr>
      <w:r>
        <w:t xml:space="preserve">Fixtures may be preferred to stabilize and secure the guide tube in order to improve image quality by reducing blur from hand shaking or insertions with extended distances from inspection </w:t>
      </w:r>
      <w:proofErr w:type="gramStart"/>
      <w:r>
        <w:t>port</w:t>
      </w:r>
      <w:proofErr w:type="gramEnd"/>
    </w:p>
    <w:p w14:paraId="19B17E65" w14:textId="77777777" w:rsidR="00CF1BA3" w:rsidRDefault="00CF1BA3" w:rsidP="00EA7E64">
      <w:pPr>
        <w:pStyle w:val="numberedlists"/>
        <w:numPr>
          <w:ilvl w:val="1"/>
          <w:numId w:val="47"/>
        </w:numPr>
      </w:pPr>
      <w:r>
        <w:t xml:space="preserve">Cleanliness of guide tube, internally to protect optical tip, and externally to prevent contamination of inspected </w:t>
      </w:r>
      <w:proofErr w:type="gramStart"/>
      <w:r>
        <w:t>equipment</w:t>
      </w:r>
      <w:proofErr w:type="gramEnd"/>
    </w:p>
    <w:p w14:paraId="494AB75E" w14:textId="77777777" w:rsidR="00CF1BA3" w:rsidRDefault="00CF1BA3" w:rsidP="00EA7E64">
      <w:pPr>
        <w:pStyle w:val="Heading3"/>
      </w:pPr>
      <w:r>
        <w:t>Does the trainee demonstrate the ability to capture images that accurately document equipment condition?</w:t>
      </w:r>
    </w:p>
    <w:p w14:paraId="5269775A" w14:textId="77777777" w:rsidR="00CF1BA3" w:rsidRDefault="00CF1BA3" w:rsidP="00EA7E64">
      <w:pPr>
        <w:pStyle w:val="Heading4"/>
      </w:pPr>
      <w:r>
        <w:t>Trainee MUST</w:t>
      </w:r>
    </w:p>
    <w:p w14:paraId="3314883F" w14:textId="77777777" w:rsidR="00CF1BA3" w:rsidRDefault="00CF1BA3" w:rsidP="00C11D81">
      <w:pPr>
        <w:pStyle w:val="numberedlists"/>
        <w:numPr>
          <w:ilvl w:val="0"/>
          <w:numId w:val="58"/>
        </w:numPr>
      </w:pPr>
      <w:r>
        <w:t xml:space="preserve">Demonstrate the ability to select tip appropriate to the inspection </w:t>
      </w:r>
      <w:proofErr w:type="gramStart"/>
      <w:r>
        <w:t>item</w:t>
      </w:r>
      <w:proofErr w:type="gramEnd"/>
    </w:p>
    <w:p w14:paraId="35BB967B" w14:textId="77777777" w:rsidR="00CF1BA3" w:rsidRDefault="00CF1BA3" w:rsidP="00EA7E64">
      <w:pPr>
        <w:pStyle w:val="numberedlists"/>
      </w:pPr>
      <w:r>
        <w:t xml:space="preserve">Demonstrate the ability to control distal end of the borescope to </w:t>
      </w:r>
      <w:proofErr w:type="gramStart"/>
      <w:r>
        <w:t>target</w:t>
      </w:r>
      <w:proofErr w:type="gramEnd"/>
      <w:r>
        <w:t xml:space="preserve"> </w:t>
      </w:r>
    </w:p>
    <w:p w14:paraId="7888ABFF" w14:textId="77777777" w:rsidR="00CF1BA3" w:rsidRDefault="00CF1BA3" w:rsidP="00EA7E64">
      <w:pPr>
        <w:pStyle w:val="numberedlists"/>
      </w:pPr>
      <w:r>
        <w:t xml:space="preserve">Demonstrate the knowledge of objects seen on the LCD </w:t>
      </w:r>
      <w:proofErr w:type="gramStart"/>
      <w:r>
        <w:t>monitor</w:t>
      </w:r>
      <w:proofErr w:type="gramEnd"/>
    </w:p>
    <w:p w14:paraId="2E3B4222" w14:textId="77777777" w:rsidR="00CF1BA3" w:rsidRDefault="00CF1BA3" w:rsidP="00EA7E64">
      <w:pPr>
        <w:pStyle w:val="numberedlists"/>
      </w:pPr>
      <w:r>
        <w:t xml:space="preserve">Demonstrate the ability to capture high quality still images of the target from several angles and </w:t>
      </w:r>
      <w:proofErr w:type="gramStart"/>
      <w:r>
        <w:t>distances</w:t>
      </w:r>
      <w:proofErr w:type="gramEnd"/>
    </w:p>
    <w:p w14:paraId="3264ECCB" w14:textId="77777777" w:rsidR="00CF1BA3" w:rsidRDefault="00CF1BA3" w:rsidP="00EA7E64">
      <w:pPr>
        <w:pStyle w:val="numberedlists"/>
        <w:numPr>
          <w:ilvl w:val="1"/>
          <w:numId w:val="47"/>
        </w:numPr>
      </w:pPr>
      <w:r>
        <w:t>Image freeze</w:t>
      </w:r>
    </w:p>
    <w:p w14:paraId="64DCE470" w14:textId="77777777" w:rsidR="00CF1BA3" w:rsidRDefault="00CF1BA3" w:rsidP="00EA7E64">
      <w:pPr>
        <w:pStyle w:val="numberedlists"/>
        <w:numPr>
          <w:ilvl w:val="1"/>
          <w:numId w:val="47"/>
        </w:numPr>
      </w:pPr>
      <w:r>
        <w:t>Image light level</w:t>
      </w:r>
    </w:p>
    <w:p w14:paraId="09347B7A" w14:textId="77777777" w:rsidR="00CF1BA3" w:rsidRDefault="00CF1BA3" w:rsidP="00EA7E64">
      <w:pPr>
        <w:pStyle w:val="numberedlists"/>
        <w:numPr>
          <w:ilvl w:val="1"/>
          <w:numId w:val="47"/>
        </w:numPr>
      </w:pPr>
      <w:r>
        <w:t>Image gain</w:t>
      </w:r>
    </w:p>
    <w:p w14:paraId="3D71A22E" w14:textId="77777777" w:rsidR="00CF1BA3" w:rsidRDefault="00CF1BA3" w:rsidP="00EA7E64">
      <w:pPr>
        <w:pStyle w:val="numberedlists"/>
        <w:numPr>
          <w:ilvl w:val="1"/>
          <w:numId w:val="47"/>
        </w:numPr>
      </w:pPr>
      <w:r>
        <w:t>Image white balance</w:t>
      </w:r>
    </w:p>
    <w:p w14:paraId="4B6794A7" w14:textId="77777777" w:rsidR="00CF1BA3" w:rsidRDefault="00CF1BA3" w:rsidP="00EA7E64">
      <w:pPr>
        <w:pStyle w:val="numberedlists"/>
        <w:numPr>
          <w:ilvl w:val="1"/>
          <w:numId w:val="47"/>
        </w:numPr>
      </w:pPr>
      <w:r>
        <w:t>Use of pre-programmed annotations (if equipped)</w:t>
      </w:r>
    </w:p>
    <w:p w14:paraId="5FBEB19E" w14:textId="77777777" w:rsidR="00CF1BA3" w:rsidRDefault="00CF1BA3" w:rsidP="00EA7E64">
      <w:pPr>
        <w:pStyle w:val="numberedlists"/>
        <w:numPr>
          <w:ilvl w:val="1"/>
          <w:numId w:val="47"/>
        </w:numPr>
      </w:pPr>
      <w:r>
        <w:t>Video capture (if equipped)</w:t>
      </w:r>
    </w:p>
    <w:p w14:paraId="31B0EA44" w14:textId="77777777" w:rsidR="00CF1BA3" w:rsidRDefault="00CF1BA3" w:rsidP="00EA7E64">
      <w:pPr>
        <w:pStyle w:val="numberedlists"/>
        <w:numPr>
          <w:ilvl w:val="1"/>
          <w:numId w:val="47"/>
        </w:numPr>
      </w:pPr>
      <w:r>
        <w:t>Voice annotation (if equipped)</w:t>
      </w:r>
    </w:p>
    <w:p w14:paraId="6B1813CF" w14:textId="77777777" w:rsidR="00CF1BA3" w:rsidRDefault="00CF1BA3" w:rsidP="00EA7E64">
      <w:pPr>
        <w:pStyle w:val="numberedlists"/>
        <w:numPr>
          <w:ilvl w:val="1"/>
          <w:numId w:val="47"/>
        </w:numPr>
      </w:pPr>
      <w:r>
        <w:t>Stereo measurement (if equipped)</w:t>
      </w:r>
    </w:p>
    <w:p w14:paraId="15BCD5A0" w14:textId="77777777" w:rsidR="00CF1BA3" w:rsidRDefault="00CF1BA3" w:rsidP="00EA7E64">
      <w:pPr>
        <w:pStyle w:val="numberedlists"/>
      </w:pPr>
      <w:r>
        <w:t xml:space="preserve">Demonstrate the use of borescope functions to label and store </w:t>
      </w:r>
      <w:proofErr w:type="gramStart"/>
      <w:r>
        <w:t>images</w:t>
      </w:r>
      <w:proofErr w:type="gramEnd"/>
    </w:p>
    <w:p w14:paraId="085C247C" w14:textId="77777777" w:rsidR="00CF1BA3" w:rsidRDefault="00CF1BA3" w:rsidP="00EA7E64">
      <w:pPr>
        <w:pStyle w:val="numberedlists"/>
        <w:numPr>
          <w:ilvl w:val="1"/>
          <w:numId w:val="47"/>
        </w:numPr>
      </w:pPr>
      <w:r>
        <w:t>Screen annotation</w:t>
      </w:r>
    </w:p>
    <w:p w14:paraId="51F055DA" w14:textId="77777777" w:rsidR="00CF1BA3" w:rsidRDefault="00CF1BA3" w:rsidP="00EA7E64">
      <w:pPr>
        <w:pStyle w:val="numberedlists"/>
        <w:numPr>
          <w:ilvl w:val="1"/>
          <w:numId w:val="47"/>
        </w:numPr>
      </w:pPr>
      <w:r>
        <w:t>Image storage folder location</w:t>
      </w:r>
    </w:p>
    <w:p w14:paraId="0C1A7DDD" w14:textId="77777777" w:rsidR="00CF1BA3" w:rsidRDefault="00CF1BA3" w:rsidP="00EA7E64">
      <w:pPr>
        <w:pStyle w:val="numberedlists"/>
        <w:numPr>
          <w:ilvl w:val="1"/>
          <w:numId w:val="47"/>
        </w:numPr>
      </w:pPr>
      <w:r>
        <w:t>Image freeze</w:t>
      </w:r>
    </w:p>
    <w:p w14:paraId="6F5B4FD0" w14:textId="77777777" w:rsidR="00CF1BA3" w:rsidRDefault="00CF1BA3" w:rsidP="00EA7E64">
      <w:pPr>
        <w:pStyle w:val="numberedlists"/>
      </w:pPr>
      <w:r>
        <w:t xml:space="preserve">Demonstrate the ability to download images to a backup </w:t>
      </w:r>
      <w:proofErr w:type="gramStart"/>
      <w:r>
        <w:t>storage</w:t>
      </w:r>
      <w:proofErr w:type="gramEnd"/>
    </w:p>
    <w:p w14:paraId="1D11D82C" w14:textId="77777777" w:rsidR="00CF1BA3" w:rsidRPr="00A55DFF" w:rsidRDefault="00CF1BA3" w:rsidP="00AD0CB1">
      <w:pPr>
        <w:pStyle w:val="Heading2"/>
      </w:pPr>
      <w:r w:rsidRPr="00A55DFF">
        <w:t>Gearbox Fundamentals</w:t>
      </w:r>
    </w:p>
    <w:p w14:paraId="509EE254" w14:textId="77777777" w:rsidR="00CF1BA3" w:rsidRDefault="00CF1BA3" w:rsidP="00AD0CB1">
      <w:pPr>
        <w:pStyle w:val="Heading3"/>
      </w:pPr>
      <w:r>
        <w:t>Does the trainee exhibit knowledge of gearbox operation and kinematics?</w:t>
      </w:r>
    </w:p>
    <w:p w14:paraId="7A5DA241" w14:textId="77777777" w:rsidR="00CF1BA3" w:rsidRDefault="00CF1BA3" w:rsidP="007415B1">
      <w:pPr>
        <w:pStyle w:val="Heading4"/>
      </w:pPr>
      <w:r>
        <w:t>Trainee MUST</w:t>
      </w:r>
    </w:p>
    <w:p w14:paraId="75268D79" w14:textId="77777777" w:rsidR="00CF1BA3" w:rsidRDefault="00CF1BA3" w:rsidP="00C11D81">
      <w:pPr>
        <w:pStyle w:val="numberedlists"/>
        <w:numPr>
          <w:ilvl w:val="0"/>
          <w:numId w:val="59"/>
        </w:numPr>
      </w:pPr>
      <w:r>
        <w:t>Demonstrate knowledge of basic gearbox function</w:t>
      </w:r>
    </w:p>
    <w:p w14:paraId="630E5085" w14:textId="77777777" w:rsidR="00CF1BA3" w:rsidRDefault="00CF1BA3" w:rsidP="007415B1">
      <w:pPr>
        <w:pStyle w:val="numberedlists"/>
        <w:numPr>
          <w:ilvl w:val="1"/>
          <w:numId w:val="47"/>
        </w:numPr>
      </w:pPr>
      <w:r>
        <w:t>Purpose of gearbox</w:t>
      </w:r>
    </w:p>
    <w:p w14:paraId="3733D802" w14:textId="77777777" w:rsidR="00CF1BA3" w:rsidRDefault="00CF1BA3" w:rsidP="007415B1">
      <w:pPr>
        <w:pStyle w:val="numberedlists"/>
        <w:numPr>
          <w:ilvl w:val="1"/>
          <w:numId w:val="47"/>
        </w:numPr>
      </w:pPr>
      <w:r>
        <w:t>Torque in relation to gearbox stage</w:t>
      </w:r>
    </w:p>
    <w:p w14:paraId="5AF28876" w14:textId="77777777" w:rsidR="00CF1BA3" w:rsidRDefault="00CF1BA3" w:rsidP="007415B1">
      <w:pPr>
        <w:pStyle w:val="numberedlists"/>
        <w:numPr>
          <w:ilvl w:val="1"/>
          <w:numId w:val="47"/>
        </w:numPr>
      </w:pPr>
      <w:r>
        <w:t>Mounting configuration and effect on loading</w:t>
      </w:r>
    </w:p>
    <w:p w14:paraId="2569F880" w14:textId="77777777" w:rsidR="00CF1BA3" w:rsidRDefault="00CF1BA3" w:rsidP="00336A38">
      <w:pPr>
        <w:pStyle w:val="numberedlists"/>
        <w:numPr>
          <w:ilvl w:val="2"/>
          <w:numId w:val="47"/>
        </w:numPr>
      </w:pPr>
      <w:r>
        <w:t xml:space="preserve">Three point – gearbox LS section reacts rotor non-torque </w:t>
      </w:r>
      <w:proofErr w:type="gramStart"/>
      <w:r>
        <w:t>loads</w:t>
      </w:r>
      <w:proofErr w:type="gramEnd"/>
    </w:p>
    <w:p w14:paraId="6D6F13F9" w14:textId="77777777" w:rsidR="00CF1BA3" w:rsidRDefault="00CF1BA3" w:rsidP="00336A38">
      <w:pPr>
        <w:pStyle w:val="numberedlists"/>
        <w:numPr>
          <w:ilvl w:val="2"/>
          <w:numId w:val="47"/>
        </w:numPr>
      </w:pPr>
      <w:r>
        <w:t xml:space="preserve">Four point – two-bearing main shaft reacts non-torque </w:t>
      </w:r>
      <w:proofErr w:type="gramStart"/>
      <w:r>
        <w:t>loads</w:t>
      </w:r>
      <w:proofErr w:type="gramEnd"/>
    </w:p>
    <w:p w14:paraId="595E309D" w14:textId="77777777" w:rsidR="00CF1BA3" w:rsidRDefault="00CF1BA3" w:rsidP="00336A38">
      <w:pPr>
        <w:pStyle w:val="numberedlists"/>
        <w:numPr>
          <w:ilvl w:val="2"/>
          <w:numId w:val="47"/>
        </w:numPr>
      </w:pPr>
      <w:r>
        <w:lastRenderedPageBreak/>
        <w:t xml:space="preserve">Integrated – gearbox reacts torque and non-torque loads with integrated, oil lubricated main </w:t>
      </w:r>
      <w:proofErr w:type="gramStart"/>
      <w:r>
        <w:t>bearing</w:t>
      </w:r>
      <w:proofErr w:type="gramEnd"/>
    </w:p>
    <w:p w14:paraId="0D7BEC4D" w14:textId="77777777" w:rsidR="00CF1BA3" w:rsidRDefault="00CF1BA3" w:rsidP="007415B1">
      <w:pPr>
        <w:pStyle w:val="numberedlists"/>
        <w:numPr>
          <w:ilvl w:val="1"/>
          <w:numId w:val="47"/>
        </w:numPr>
      </w:pPr>
      <w:r>
        <w:t>Gearbox load paths</w:t>
      </w:r>
    </w:p>
    <w:p w14:paraId="662503B6" w14:textId="77777777" w:rsidR="00CF1BA3" w:rsidRDefault="00CF1BA3" w:rsidP="00336A38">
      <w:pPr>
        <w:pStyle w:val="numberedlists"/>
        <w:numPr>
          <w:ilvl w:val="2"/>
          <w:numId w:val="47"/>
        </w:numPr>
      </w:pPr>
      <w:r>
        <w:t>External</w:t>
      </w:r>
    </w:p>
    <w:p w14:paraId="350C50BC" w14:textId="77777777" w:rsidR="00CF1BA3" w:rsidRDefault="00CF1BA3" w:rsidP="00336A38">
      <w:pPr>
        <w:pStyle w:val="numberedlists"/>
        <w:numPr>
          <w:ilvl w:val="2"/>
          <w:numId w:val="47"/>
        </w:numPr>
      </w:pPr>
      <w:r>
        <w:t>Internal</w:t>
      </w:r>
    </w:p>
    <w:p w14:paraId="3481FA30" w14:textId="77777777" w:rsidR="00CF1BA3" w:rsidRDefault="00CF1BA3" w:rsidP="007415B1">
      <w:pPr>
        <w:pStyle w:val="numberedlists"/>
        <w:numPr>
          <w:ilvl w:val="1"/>
          <w:numId w:val="47"/>
        </w:numPr>
      </w:pPr>
      <w:r>
        <w:t>Lubrication</w:t>
      </w:r>
    </w:p>
    <w:p w14:paraId="7967DE9F" w14:textId="77777777" w:rsidR="00CF1BA3" w:rsidRDefault="00CF1BA3" w:rsidP="00336A38">
      <w:pPr>
        <w:pStyle w:val="numberedlists"/>
        <w:numPr>
          <w:ilvl w:val="2"/>
          <w:numId w:val="47"/>
        </w:numPr>
      </w:pPr>
      <w:r>
        <w:t>Wet sump</w:t>
      </w:r>
    </w:p>
    <w:p w14:paraId="20D47C24" w14:textId="77777777" w:rsidR="00CF1BA3" w:rsidRDefault="00CF1BA3" w:rsidP="00336A38">
      <w:pPr>
        <w:pStyle w:val="numberedlists"/>
        <w:numPr>
          <w:ilvl w:val="2"/>
          <w:numId w:val="47"/>
        </w:numPr>
      </w:pPr>
      <w:r>
        <w:t>Dry sump</w:t>
      </w:r>
    </w:p>
    <w:p w14:paraId="12AB26A8" w14:textId="77777777" w:rsidR="00CF1BA3" w:rsidRDefault="00CF1BA3" w:rsidP="00336A38">
      <w:pPr>
        <w:pStyle w:val="numberedlists"/>
        <w:numPr>
          <w:ilvl w:val="2"/>
          <w:numId w:val="47"/>
        </w:numPr>
      </w:pPr>
      <w:r>
        <w:t xml:space="preserve">Forced </w:t>
      </w:r>
      <w:proofErr w:type="gramStart"/>
      <w:r>
        <w:t>lubrication</w:t>
      </w:r>
      <w:proofErr w:type="gramEnd"/>
    </w:p>
    <w:p w14:paraId="4AF6A9A3" w14:textId="77777777" w:rsidR="00CF1BA3" w:rsidRDefault="00CF1BA3" w:rsidP="00336A38">
      <w:pPr>
        <w:pStyle w:val="numberedlists"/>
        <w:numPr>
          <w:ilvl w:val="2"/>
          <w:numId w:val="47"/>
        </w:numPr>
      </w:pPr>
      <w:r>
        <w:t>Splash lubrication</w:t>
      </w:r>
    </w:p>
    <w:p w14:paraId="73D6AB4D" w14:textId="77777777" w:rsidR="00CF1BA3" w:rsidRDefault="00CF1BA3" w:rsidP="00336A38">
      <w:pPr>
        <w:pStyle w:val="numberedlists"/>
        <w:numPr>
          <w:ilvl w:val="2"/>
          <w:numId w:val="47"/>
        </w:numPr>
      </w:pPr>
      <w:r>
        <w:t>Oil filtration, on-line and off-line</w:t>
      </w:r>
    </w:p>
    <w:p w14:paraId="0D76A80E" w14:textId="77777777" w:rsidR="00CF1BA3" w:rsidRDefault="00CF1BA3" w:rsidP="007415B1">
      <w:pPr>
        <w:pStyle w:val="numberedlists"/>
        <w:numPr>
          <w:ilvl w:val="1"/>
          <w:numId w:val="47"/>
        </w:numPr>
      </w:pPr>
      <w:r>
        <w:t>Planetary v. parallel gear arrangements and reasons for each</w:t>
      </w:r>
    </w:p>
    <w:p w14:paraId="1C19D6F6" w14:textId="77777777" w:rsidR="00CF1BA3" w:rsidRDefault="00CF1BA3" w:rsidP="007415B1">
      <w:pPr>
        <w:pStyle w:val="numberedlists"/>
      </w:pPr>
      <w:r>
        <w:t>Demonstrate knowledge of gear tooth nomenclature per AGMA 6006</w:t>
      </w:r>
    </w:p>
    <w:p w14:paraId="265865D9" w14:textId="77777777" w:rsidR="00CF1BA3" w:rsidRDefault="00CF1BA3" w:rsidP="007415B1">
      <w:pPr>
        <w:pStyle w:val="numberedlists"/>
        <w:numPr>
          <w:ilvl w:val="1"/>
          <w:numId w:val="47"/>
        </w:numPr>
      </w:pPr>
      <w:r>
        <w:t>Flank</w:t>
      </w:r>
    </w:p>
    <w:p w14:paraId="2847FE70" w14:textId="77777777" w:rsidR="00CF1BA3" w:rsidRDefault="00CF1BA3" w:rsidP="007415B1">
      <w:pPr>
        <w:pStyle w:val="numberedlists"/>
        <w:numPr>
          <w:ilvl w:val="1"/>
          <w:numId w:val="47"/>
        </w:numPr>
      </w:pPr>
      <w:r>
        <w:t>Addendum</w:t>
      </w:r>
    </w:p>
    <w:p w14:paraId="6CF8E8E6" w14:textId="77777777" w:rsidR="00CF1BA3" w:rsidRDefault="00CF1BA3" w:rsidP="007415B1">
      <w:pPr>
        <w:pStyle w:val="numberedlists"/>
        <w:numPr>
          <w:ilvl w:val="1"/>
          <w:numId w:val="47"/>
        </w:numPr>
      </w:pPr>
      <w:r>
        <w:t>Dedendum</w:t>
      </w:r>
    </w:p>
    <w:p w14:paraId="240BB412" w14:textId="77777777" w:rsidR="00CF1BA3" w:rsidRDefault="00CF1BA3" w:rsidP="007415B1">
      <w:pPr>
        <w:pStyle w:val="numberedlists"/>
        <w:numPr>
          <w:ilvl w:val="1"/>
          <w:numId w:val="47"/>
        </w:numPr>
      </w:pPr>
      <w:r>
        <w:t>Pitch line</w:t>
      </w:r>
    </w:p>
    <w:p w14:paraId="7007DB65" w14:textId="77777777" w:rsidR="00CF1BA3" w:rsidRDefault="00CF1BA3" w:rsidP="007415B1">
      <w:pPr>
        <w:pStyle w:val="numberedlists"/>
        <w:numPr>
          <w:ilvl w:val="1"/>
          <w:numId w:val="47"/>
        </w:numPr>
      </w:pPr>
      <w:r>
        <w:t>Root</w:t>
      </w:r>
    </w:p>
    <w:p w14:paraId="7878AF1E" w14:textId="77777777" w:rsidR="00CF1BA3" w:rsidRDefault="00CF1BA3" w:rsidP="007415B1">
      <w:pPr>
        <w:pStyle w:val="numberedlists"/>
        <w:numPr>
          <w:ilvl w:val="1"/>
          <w:numId w:val="47"/>
        </w:numPr>
      </w:pPr>
      <w:r>
        <w:t>Top land</w:t>
      </w:r>
    </w:p>
    <w:p w14:paraId="48E314CC" w14:textId="77777777" w:rsidR="00CF1BA3" w:rsidRDefault="00CF1BA3" w:rsidP="007415B1">
      <w:pPr>
        <w:pStyle w:val="numberedlists"/>
        <w:numPr>
          <w:ilvl w:val="1"/>
          <w:numId w:val="47"/>
        </w:numPr>
      </w:pPr>
      <w:r>
        <w:t>Tip relief</w:t>
      </w:r>
    </w:p>
    <w:p w14:paraId="4AA1BC89" w14:textId="77777777" w:rsidR="00CF1BA3" w:rsidRDefault="00CF1BA3" w:rsidP="007415B1">
      <w:pPr>
        <w:pStyle w:val="numberedlists"/>
        <w:numPr>
          <w:ilvl w:val="1"/>
          <w:numId w:val="47"/>
        </w:numPr>
      </w:pPr>
      <w:r>
        <w:t xml:space="preserve">Loaded face or Drive v. Coast </w:t>
      </w:r>
      <w:proofErr w:type="gramStart"/>
      <w:r>
        <w:t>face</w:t>
      </w:r>
      <w:proofErr w:type="gramEnd"/>
    </w:p>
    <w:p w14:paraId="39CAB939" w14:textId="77777777" w:rsidR="00CF1BA3" w:rsidRDefault="00CF1BA3" w:rsidP="007415B1">
      <w:pPr>
        <w:pStyle w:val="numberedlists"/>
        <w:numPr>
          <w:ilvl w:val="1"/>
          <w:numId w:val="47"/>
        </w:numPr>
      </w:pPr>
      <w:r>
        <w:t>Sliding v. Rolling</w:t>
      </w:r>
    </w:p>
    <w:p w14:paraId="3130974D" w14:textId="77777777" w:rsidR="00CF1BA3" w:rsidRDefault="00CF1BA3" w:rsidP="007415B1">
      <w:pPr>
        <w:pStyle w:val="numberedlists"/>
      </w:pPr>
      <w:r>
        <w:t>Demonstrate knowledge of bearing nomenclature and purpose of each</w:t>
      </w:r>
    </w:p>
    <w:p w14:paraId="3029256A" w14:textId="77777777" w:rsidR="00CF1BA3" w:rsidRDefault="00CF1BA3" w:rsidP="009B1FD7">
      <w:pPr>
        <w:pStyle w:val="numberedlists"/>
        <w:numPr>
          <w:ilvl w:val="1"/>
          <w:numId w:val="47"/>
        </w:numPr>
      </w:pPr>
      <w:r>
        <w:t>Main parts: Inner ring, outer ring, rollers (AKA rolling elements), cage.</w:t>
      </w:r>
    </w:p>
    <w:p w14:paraId="358D0F14" w14:textId="77777777" w:rsidR="00CF1BA3" w:rsidRDefault="00CF1BA3" w:rsidP="009B1FD7">
      <w:pPr>
        <w:pStyle w:val="numberedlists"/>
        <w:numPr>
          <w:ilvl w:val="1"/>
          <w:numId w:val="47"/>
        </w:numPr>
      </w:pPr>
      <w:r>
        <w:t>Main features: Raceways, ribs, bore and OD (Outside Diameter).</w:t>
      </w:r>
    </w:p>
    <w:p w14:paraId="7F88353F" w14:textId="77777777" w:rsidR="00CF1BA3" w:rsidRDefault="00CF1BA3" w:rsidP="009B1FD7">
      <w:pPr>
        <w:pStyle w:val="numberedlists"/>
        <w:numPr>
          <w:ilvl w:val="1"/>
          <w:numId w:val="47"/>
        </w:numPr>
      </w:pPr>
      <w:r>
        <w:t>Minor features: Radius, undercut, chamfer, end faces.</w:t>
      </w:r>
    </w:p>
    <w:p w14:paraId="276FC0ED" w14:textId="77777777" w:rsidR="00CF1BA3" w:rsidRDefault="00CF1BA3" w:rsidP="009B1FD7">
      <w:pPr>
        <w:pStyle w:val="numberedlists"/>
        <w:numPr>
          <w:ilvl w:val="1"/>
          <w:numId w:val="47"/>
        </w:numPr>
      </w:pPr>
      <w:r>
        <w:t>Cylindrical roller bearings (CRBs)</w:t>
      </w:r>
    </w:p>
    <w:p w14:paraId="05491480" w14:textId="77777777" w:rsidR="00CF1BA3" w:rsidRDefault="00CF1BA3" w:rsidP="009B1FD7">
      <w:pPr>
        <w:pStyle w:val="numberedlists"/>
        <w:numPr>
          <w:ilvl w:val="1"/>
          <w:numId w:val="47"/>
        </w:numPr>
      </w:pPr>
      <w:r>
        <w:t>Taper(ed) roller bearings (TRBs)</w:t>
      </w:r>
    </w:p>
    <w:p w14:paraId="5FA42227" w14:textId="77777777" w:rsidR="00CF1BA3" w:rsidRDefault="00CF1BA3" w:rsidP="009B1FD7">
      <w:pPr>
        <w:pStyle w:val="numberedlists"/>
        <w:numPr>
          <w:ilvl w:val="1"/>
          <w:numId w:val="47"/>
        </w:numPr>
      </w:pPr>
      <w:r>
        <w:t>Ball bearings (BBs)</w:t>
      </w:r>
    </w:p>
    <w:p w14:paraId="36BF2017" w14:textId="77777777" w:rsidR="00CF1BA3" w:rsidRDefault="00CF1BA3" w:rsidP="009B1FD7">
      <w:pPr>
        <w:pStyle w:val="numberedlists"/>
        <w:numPr>
          <w:ilvl w:val="1"/>
          <w:numId w:val="47"/>
        </w:numPr>
      </w:pPr>
      <w:r w:rsidRPr="00D359F7">
        <w:t>Spherical roller bearings (SRBs)</w:t>
      </w:r>
    </w:p>
    <w:p w14:paraId="5D3ED7BD" w14:textId="77777777" w:rsidR="00CF1BA3" w:rsidRDefault="00CF1BA3" w:rsidP="007415B1">
      <w:pPr>
        <w:pStyle w:val="numberedlists"/>
      </w:pPr>
      <w:r>
        <w:t>Demonstrate knowledge of basic gear arrangements</w:t>
      </w:r>
    </w:p>
    <w:p w14:paraId="4EE74F24" w14:textId="77777777" w:rsidR="00CF1BA3" w:rsidRDefault="00CF1BA3" w:rsidP="009B1FD7">
      <w:pPr>
        <w:pStyle w:val="numberedlists"/>
        <w:numPr>
          <w:ilvl w:val="1"/>
          <w:numId w:val="47"/>
        </w:numPr>
      </w:pPr>
      <w:r>
        <w:t>Parallel shaft arrangements</w:t>
      </w:r>
    </w:p>
    <w:p w14:paraId="1AD3FDFC" w14:textId="77777777" w:rsidR="00CF1BA3" w:rsidRDefault="00CF1BA3" w:rsidP="00336A38">
      <w:pPr>
        <w:pStyle w:val="numberedlists"/>
        <w:numPr>
          <w:ilvl w:val="2"/>
          <w:numId w:val="47"/>
        </w:numPr>
      </w:pPr>
      <w:r>
        <w:t>Gear shaft assemblies – journals, keys, spacers, shoulders, axial retention</w:t>
      </w:r>
    </w:p>
    <w:p w14:paraId="51C36139" w14:textId="77777777" w:rsidR="00CF1BA3" w:rsidRDefault="00CF1BA3" w:rsidP="009B1FD7">
      <w:pPr>
        <w:pStyle w:val="numberedlists"/>
        <w:numPr>
          <w:ilvl w:val="1"/>
          <w:numId w:val="47"/>
        </w:numPr>
      </w:pPr>
      <w:r>
        <w:t>Solid and hollow shafts</w:t>
      </w:r>
    </w:p>
    <w:p w14:paraId="4F7595C8" w14:textId="77777777" w:rsidR="00CF1BA3" w:rsidRDefault="00CF1BA3" w:rsidP="009B1FD7">
      <w:pPr>
        <w:pStyle w:val="numberedlists"/>
        <w:numPr>
          <w:ilvl w:val="1"/>
          <w:numId w:val="47"/>
        </w:numPr>
      </w:pPr>
      <w:r>
        <w:t>Planetary arrangements</w:t>
      </w:r>
    </w:p>
    <w:p w14:paraId="6CFFFDD5" w14:textId="77777777" w:rsidR="00CF1BA3" w:rsidRDefault="00CF1BA3" w:rsidP="00DC5F6A">
      <w:pPr>
        <w:pStyle w:val="numberedlists"/>
        <w:numPr>
          <w:ilvl w:val="2"/>
          <w:numId w:val="47"/>
        </w:numPr>
      </w:pPr>
      <w:r>
        <w:t>Carrier and carrier bearings</w:t>
      </w:r>
    </w:p>
    <w:p w14:paraId="33B9CEF6" w14:textId="77777777" w:rsidR="00CF1BA3" w:rsidRDefault="00CF1BA3" w:rsidP="00DC5F6A">
      <w:pPr>
        <w:pStyle w:val="numberedlists"/>
        <w:numPr>
          <w:ilvl w:val="2"/>
          <w:numId w:val="47"/>
        </w:numPr>
      </w:pPr>
      <w:r>
        <w:t>Planet pins (fixed to carrier)</w:t>
      </w:r>
    </w:p>
    <w:p w14:paraId="7A45937F" w14:textId="77777777" w:rsidR="00CF1BA3" w:rsidRDefault="00CF1BA3" w:rsidP="00DC5F6A">
      <w:pPr>
        <w:pStyle w:val="numberedlists"/>
        <w:numPr>
          <w:ilvl w:val="2"/>
          <w:numId w:val="47"/>
        </w:numPr>
      </w:pPr>
      <w:r>
        <w:t>Annulus AKA ring gear</w:t>
      </w:r>
    </w:p>
    <w:p w14:paraId="5A387110" w14:textId="77777777" w:rsidR="00CF1BA3" w:rsidRDefault="00CF1BA3" w:rsidP="00DC5F6A">
      <w:pPr>
        <w:pStyle w:val="numberedlists"/>
        <w:numPr>
          <w:ilvl w:val="2"/>
          <w:numId w:val="47"/>
        </w:numPr>
      </w:pPr>
      <w:r>
        <w:t>Planet gears and bearings</w:t>
      </w:r>
    </w:p>
    <w:p w14:paraId="42564B74" w14:textId="77777777" w:rsidR="00CF1BA3" w:rsidRDefault="00CF1BA3" w:rsidP="00DC5F6A">
      <w:pPr>
        <w:pStyle w:val="numberedlists"/>
        <w:numPr>
          <w:ilvl w:val="2"/>
          <w:numId w:val="47"/>
        </w:numPr>
      </w:pPr>
      <w:r>
        <w:t>Sun pinion</w:t>
      </w:r>
    </w:p>
    <w:p w14:paraId="0399766A" w14:textId="77777777" w:rsidR="00CF1BA3" w:rsidRDefault="00CF1BA3" w:rsidP="007415B1">
      <w:pPr>
        <w:pStyle w:val="numberedlists"/>
      </w:pPr>
      <w:r>
        <w:t>Demonstrate knowledge of bearing load zones</w:t>
      </w:r>
    </w:p>
    <w:p w14:paraId="316068BF" w14:textId="77777777" w:rsidR="00CF1BA3" w:rsidRDefault="00CF1BA3" w:rsidP="009B1FD7">
      <w:pPr>
        <w:pStyle w:val="numberedlists"/>
        <w:numPr>
          <w:ilvl w:val="1"/>
          <w:numId w:val="47"/>
        </w:numPr>
      </w:pPr>
      <w:r>
        <w:t>Parallel bearing load zones</w:t>
      </w:r>
    </w:p>
    <w:p w14:paraId="5A9F2F9E" w14:textId="77777777" w:rsidR="00CF1BA3" w:rsidRDefault="00CF1BA3" w:rsidP="009B1FD7">
      <w:pPr>
        <w:pStyle w:val="numberedlists"/>
        <w:numPr>
          <w:ilvl w:val="1"/>
          <w:numId w:val="47"/>
        </w:numPr>
      </w:pPr>
      <w:r>
        <w:t xml:space="preserve">Planetary and carrier bearing load </w:t>
      </w:r>
      <w:proofErr w:type="gramStart"/>
      <w:r>
        <w:t>zones</w:t>
      </w:r>
      <w:proofErr w:type="gramEnd"/>
    </w:p>
    <w:p w14:paraId="27F29E23" w14:textId="77777777" w:rsidR="00CF1BA3" w:rsidRDefault="00CF1BA3" w:rsidP="007415B1">
      <w:pPr>
        <w:pStyle w:val="numberedlists"/>
      </w:pPr>
      <w:r>
        <w:t>Demonstrate knowledge of gear and bearing location nomenclature</w:t>
      </w:r>
    </w:p>
    <w:p w14:paraId="21A9611C" w14:textId="77777777" w:rsidR="00CF1BA3" w:rsidRDefault="00CF1BA3" w:rsidP="009B1FD7">
      <w:pPr>
        <w:pStyle w:val="numberedlists"/>
        <w:numPr>
          <w:ilvl w:val="1"/>
          <w:numId w:val="47"/>
        </w:numPr>
      </w:pPr>
      <w:r>
        <w:t>Gear shaft nomenclature</w:t>
      </w:r>
    </w:p>
    <w:p w14:paraId="79FF3214" w14:textId="77777777" w:rsidR="00CF1BA3" w:rsidRDefault="00CF1BA3" w:rsidP="00DC5F6A">
      <w:pPr>
        <w:pStyle w:val="numberedlists"/>
        <w:numPr>
          <w:ilvl w:val="2"/>
          <w:numId w:val="47"/>
        </w:numPr>
      </w:pPr>
      <w:r>
        <w:t>High speed (HS)</w:t>
      </w:r>
    </w:p>
    <w:p w14:paraId="4E313156" w14:textId="77777777" w:rsidR="00CF1BA3" w:rsidRDefault="00CF1BA3" w:rsidP="00DC5F6A">
      <w:pPr>
        <w:pStyle w:val="numberedlists"/>
        <w:numPr>
          <w:ilvl w:val="2"/>
          <w:numId w:val="47"/>
        </w:numPr>
      </w:pPr>
      <w:r>
        <w:lastRenderedPageBreak/>
        <w:t>High speed intermediate (HIS)</w:t>
      </w:r>
    </w:p>
    <w:p w14:paraId="503E84B0" w14:textId="77777777" w:rsidR="00CF1BA3" w:rsidRDefault="00CF1BA3" w:rsidP="00DC5F6A">
      <w:pPr>
        <w:pStyle w:val="numberedlists"/>
        <w:numPr>
          <w:ilvl w:val="2"/>
          <w:numId w:val="47"/>
        </w:numPr>
      </w:pPr>
      <w:r>
        <w:t>Low speed intermediate (LSI)</w:t>
      </w:r>
    </w:p>
    <w:p w14:paraId="0975229E" w14:textId="77777777" w:rsidR="00CF1BA3" w:rsidRDefault="00CF1BA3" w:rsidP="00DC5F6A">
      <w:pPr>
        <w:pStyle w:val="numberedlists"/>
        <w:numPr>
          <w:ilvl w:val="2"/>
          <w:numId w:val="47"/>
        </w:numPr>
      </w:pPr>
      <w:r>
        <w:t>Low speed (LS)</w:t>
      </w:r>
    </w:p>
    <w:p w14:paraId="6DBDB03B" w14:textId="77777777" w:rsidR="00CF1BA3" w:rsidRDefault="00CF1BA3" w:rsidP="009B1FD7">
      <w:pPr>
        <w:pStyle w:val="numberedlists"/>
        <w:numPr>
          <w:ilvl w:val="1"/>
          <w:numId w:val="47"/>
        </w:numPr>
      </w:pPr>
      <w:r>
        <w:t>Bearing nomenclature</w:t>
      </w:r>
    </w:p>
    <w:p w14:paraId="211EC76A" w14:textId="77777777" w:rsidR="00CF1BA3" w:rsidRDefault="00CF1BA3" w:rsidP="00DC5F6A">
      <w:pPr>
        <w:pStyle w:val="numberedlists"/>
        <w:numPr>
          <w:ilvl w:val="2"/>
          <w:numId w:val="47"/>
        </w:numPr>
      </w:pPr>
      <w:r>
        <w:t>Rotor side (RS)</w:t>
      </w:r>
    </w:p>
    <w:p w14:paraId="34D4EA47" w14:textId="77777777" w:rsidR="00CF1BA3" w:rsidRDefault="00CF1BA3" w:rsidP="00DC5F6A">
      <w:pPr>
        <w:pStyle w:val="numberedlists"/>
        <w:numPr>
          <w:ilvl w:val="2"/>
          <w:numId w:val="47"/>
        </w:numPr>
      </w:pPr>
      <w:r>
        <w:t>Generator side (GS)</w:t>
      </w:r>
    </w:p>
    <w:p w14:paraId="672C652E" w14:textId="77777777" w:rsidR="00CF1BA3" w:rsidRDefault="00CF1BA3" w:rsidP="00DC5F6A">
      <w:pPr>
        <w:pStyle w:val="numberedlists"/>
        <w:numPr>
          <w:ilvl w:val="2"/>
          <w:numId w:val="47"/>
        </w:numPr>
      </w:pPr>
      <w:r w:rsidRPr="00EB33E8">
        <w:t>RR, RS, GR, GG</w:t>
      </w:r>
      <w:r>
        <w:t xml:space="preserve"> (Full complement bearings only)</w:t>
      </w:r>
    </w:p>
    <w:p w14:paraId="4BFE73E5" w14:textId="5BAB5A29" w:rsidR="0015207A" w:rsidRPr="00C03124" w:rsidRDefault="0015207A" w:rsidP="009B1FD7">
      <w:pPr>
        <w:pStyle w:val="numberedlists"/>
        <w:numPr>
          <w:ilvl w:val="0"/>
          <w:numId w:val="0"/>
        </w:numPr>
        <w:ind w:left="720"/>
      </w:pPr>
    </w:p>
    <w:sectPr w:rsidR="0015207A" w:rsidRPr="00C03124" w:rsidSect="008A6F4A">
      <w:headerReference w:type="default" r:id="rId11"/>
      <w:type w:val="continuous"/>
      <w:pgSz w:w="12240" w:h="15840"/>
      <w:pgMar w:top="1044" w:right="1440" w:bottom="1890" w:left="1440" w:header="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3A6C" w14:textId="77777777" w:rsidR="00407620" w:rsidRDefault="00407620" w:rsidP="00D76427">
      <w:r>
        <w:separator/>
      </w:r>
    </w:p>
  </w:endnote>
  <w:endnote w:type="continuationSeparator" w:id="0">
    <w:p w14:paraId="2D0C85FE" w14:textId="77777777" w:rsidR="00407620" w:rsidRDefault="00407620" w:rsidP="00D76427">
      <w:r>
        <w:continuationSeparator/>
      </w:r>
    </w:p>
  </w:endnote>
  <w:endnote w:type="continuationNotice" w:id="1">
    <w:p w14:paraId="5F4C8781" w14:textId="77777777" w:rsidR="00407620" w:rsidRDefault="00407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20B0604020202020204"/>
    <w:charset w:val="00"/>
    <w:family w:val="roman"/>
    <w:pitch w:val="default"/>
  </w:font>
  <w:font w:name="Times New Roman (Headings CS)">
    <w:altName w:val="Times New Roman"/>
    <w:panose1 w:val="020B0604020202020204"/>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D7D2" w14:textId="77777777" w:rsidR="00407620" w:rsidRDefault="00407620" w:rsidP="00D76427">
      <w:r>
        <w:separator/>
      </w:r>
    </w:p>
  </w:footnote>
  <w:footnote w:type="continuationSeparator" w:id="0">
    <w:p w14:paraId="2DDBB7B5" w14:textId="77777777" w:rsidR="00407620" w:rsidRDefault="00407620" w:rsidP="00D76427">
      <w:r>
        <w:continuationSeparator/>
      </w:r>
    </w:p>
  </w:footnote>
  <w:footnote w:type="continuationNotice" w:id="1">
    <w:p w14:paraId="26039680" w14:textId="77777777" w:rsidR="00407620" w:rsidRDefault="00407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3F935B" w14:paraId="36FE2C17" w14:textId="77777777" w:rsidTr="00D45C83">
      <w:tc>
        <w:tcPr>
          <w:tcW w:w="3120" w:type="dxa"/>
        </w:tcPr>
        <w:p w14:paraId="3B04479B" w14:textId="7B1877ED" w:rsidR="173F935B" w:rsidRDefault="173F935B" w:rsidP="00D45C83">
          <w:pPr>
            <w:ind w:left="-115"/>
          </w:pPr>
        </w:p>
      </w:tc>
      <w:tc>
        <w:tcPr>
          <w:tcW w:w="3120" w:type="dxa"/>
        </w:tcPr>
        <w:p w14:paraId="49D82313" w14:textId="7141B608" w:rsidR="173F935B" w:rsidRDefault="173F935B" w:rsidP="00D45C83">
          <w:pPr>
            <w:jc w:val="center"/>
          </w:pPr>
        </w:p>
      </w:tc>
      <w:tc>
        <w:tcPr>
          <w:tcW w:w="3120" w:type="dxa"/>
        </w:tcPr>
        <w:p w14:paraId="74A1A561" w14:textId="33A0BAE5" w:rsidR="173F935B" w:rsidRDefault="173F935B" w:rsidP="00D45C83">
          <w:pPr>
            <w:ind w:right="-115"/>
            <w:jc w:val="right"/>
          </w:pPr>
        </w:p>
      </w:tc>
    </w:tr>
  </w:tbl>
  <w:p w14:paraId="3AB02FA7" w14:textId="23FDD9C6" w:rsidR="173F935B" w:rsidRDefault="008E0912" w:rsidP="00D45C83">
    <w:r>
      <w:rPr>
        <w:noProof/>
      </w:rPr>
      <w:drawing>
        <wp:anchor distT="0" distB="0" distL="114300" distR="114300" simplePos="0" relativeHeight="251659264" behindDoc="1" locked="1" layoutInCell="1" allowOverlap="1" wp14:anchorId="5C9842CA" wp14:editId="2BFB8BDB">
          <wp:simplePos x="0" y="0"/>
          <wp:positionH relativeFrom="column">
            <wp:posOffset>-906145</wp:posOffset>
          </wp:positionH>
          <wp:positionV relativeFrom="page">
            <wp:posOffset>8255</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1A3"/>
    <w:multiLevelType w:val="multilevel"/>
    <w:tmpl w:val="22404EB0"/>
    <w:styleLink w:val="CurrentList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881C5A"/>
    <w:multiLevelType w:val="multilevel"/>
    <w:tmpl w:val="3E9E80AE"/>
    <w:styleLink w:val="CurrentList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6A18ED"/>
    <w:multiLevelType w:val="multilevel"/>
    <w:tmpl w:val="C854C31C"/>
    <w:styleLink w:val="CurrentList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EC5E2E"/>
    <w:multiLevelType w:val="multilevel"/>
    <w:tmpl w:val="9E8E3114"/>
    <w:styleLink w:val="CurrentList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98386F"/>
    <w:multiLevelType w:val="multilevel"/>
    <w:tmpl w:val="7654002C"/>
    <w:styleLink w:val="CurrentList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28772AF"/>
    <w:multiLevelType w:val="multilevel"/>
    <w:tmpl w:val="F98E4A42"/>
    <w:styleLink w:val="CurrentList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6D06A80"/>
    <w:multiLevelType w:val="multilevel"/>
    <w:tmpl w:val="B6DEF740"/>
    <w:styleLink w:val="CurrentList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BB9421E"/>
    <w:multiLevelType w:val="multilevel"/>
    <w:tmpl w:val="72BC242A"/>
    <w:styleLink w:val="CurrentList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E320A9F"/>
    <w:multiLevelType w:val="multilevel"/>
    <w:tmpl w:val="BC6E7872"/>
    <w:styleLink w:val="CurrentList3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F3A1BE7"/>
    <w:multiLevelType w:val="multilevel"/>
    <w:tmpl w:val="9EDE24A6"/>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7F44D6"/>
    <w:multiLevelType w:val="multilevel"/>
    <w:tmpl w:val="72BC242A"/>
    <w:styleLink w:val="CurrentList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054B2B"/>
    <w:multiLevelType w:val="multilevel"/>
    <w:tmpl w:val="223A73C0"/>
    <w:styleLink w:val="CurrentList43"/>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74D7EBD"/>
    <w:multiLevelType w:val="multilevel"/>
    <w:tmpl w:val="3DFEA6AE"/>
    <w:styleLink w:val="CurrentList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77B53C7"/>
    <w:multiLevelType w:val="multilevel"/>
    <w:tmpl w:val="92C86B6E"/>
    <w:styleLink w:val="CurrentList41"/>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A471A9E"/>
    <w:multiLevelType w:val="multilevel"/>
    <w:tmpl w:val="0E3C82E0"/>
    <w:styleLink w:val="CurrentList3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E46693A"/>
    <w:multiLevelType w:val="multilevel"/>
    <w:tmpl w:val="F65A99CE"/>
    <w:styleLink w:val="CurrentList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37C5071"/>
    <w:multiLevelType w:val="multilevel"/>
    <w:tmpl w:val="9934F138"/>
    <w:styleLink w:val="CurrentList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8E60CBC"/>
    <w:multiLevelType w:val="multilevel"/>
    <w:tmpl w:val="075CCA62"/>
    <w:styleLink w:val="CurrentList2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AC314B1"/>
    <w:multiLevelType w:val="multilevel"/>
    <w:tmpl w:val="193A3F28"/>
    <w:styleLink w:val="CurrentList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D1E7964"/>
    <w:multiLevelType w:val="multilevel"/>
    <w:tmpl w:val="F2B8FC1A"/>
    <w:styleLink w:val="CurrentList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399746D"/>
    <w:multiLevelType w:val="multilevel"/>
    <w:tmpl w:val="775A2234"/>
    <w:styleLink w:val="CurrentList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5325FC5"/>
    <w:multiLevelType w:val="hybridMultilevel"/>
    <w:tmpl w:val="8BA6F95C"/>
    <w:lvl w:ilvl="0" w:tplc="AD8C84A2">
      <w:start w:val="1"/>
      <w:numFmt w:val="upperLetter"/>
      <w:pStyle w:val="alphabetiz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177F5"/>
    <w:multiLevelType w:val="multilevel"/>
    <w:tmpl w:val="7FFC76C2"/>
    <w:styleLink w:val="CurrentList42"/>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9046C21"/>
    <w:multiLevelType w:val="hybridMultilevel"/>
    <w:tmpl w:val="9EDE24A6"/>
    <w:lvl w:ilvl="0" w:tplc="4508DAF0">
      <w:start w:val="1"/>
      <w:numFmt w:val="bullet"/>
      <w:pStyle w:val="bullets"/>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C37D1"/>
    <w:multiLevelType w:val="multilevel"/>
    <w:tmpl w:val="A52C1F08"/>
    <w:styleLink w:val="CurrentList2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B041C05"/>
    <w:multiLevelType w:val="multilevel"/>
    <w:tmpl w:val="BC6E787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4EFB3E7D"/>
    <w:multiLevelType w:val="hybridMultilevel"/>
    <w:tmpl w:val="C0529B40"/>
    <w:lvl w:ilvl="0" w:tplc="04090001">
      <w:start w:val="1"/>
      <w:numFmt w:val="bullet"/>
      <w:lvlText w:val=""/>
      <w:lvlJc w:val="left"/>
      <w:pPr>
        <w:ind w:left="720" w:hanging="360"/>
      </w:pPr>
      <w:rPr>
        <w:rFonts w:ascii="Symbol" w:hAnsi="Symbol" w:hint="default"/>
      </w:rPr>
    </w:lvl>
    <w:lvl w:ilvl="1" w:tplc="815E9B70">
      <w:start w:val="1"/>
      <w:numFmt w:val="bullet"/>
      <w:pStyle w:val="bullets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E6B89"/>
    <w:multiLevelType w:val="multilevel"/>
    <w:tmpl w:val="AED491F6"/>
    <w:styleLink w:val="CurrentList1"/>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52E011E2"/>
    <w:multiLevelType w:val="multilevel"/>
    <w:tmpl w:val="15388558"/>
    <w:styleLink w:val="CurrentList40"/>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6096707"/>
    <w:multiLevelType w:val="multilevel"/>
    <w:tmpl w:val="F49235B6"/>
    <w:styleLink w:val="CurrentList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86035DC"/>
    <w:multiLevelType w:val="multilevel"/>
    <w:tmpl w:val="075CCA62"/>
    <w:styleLink w:val="CurrentList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9461323"/>
    <w:multiLevelType w:val="multilevel"/>
    <w:tmpl w:val="0A7C7EA8"/>
    <w:styleLink w:val="CurrentList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BAB0304"/>
    <w:multiLevelType w:val="multilevel"/>
    <w:tmpl w:val="3E024E72"/>
    <w:styleLink w:val="CurrentList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FF3331C"/>
    <w:multiLevelType w:val="multilevel"/>
    <w:tmpl w:val="AED491F6"/>
    <w:styleLink w:val="CurrentList15"/>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60A67CE7"/>
    <w:multiLevelType w:val="multilevel"/>
    <w:tmpl w:val="9ECEF3C6"/>
    <w:styleLink w:val="CurrentList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6AD3E6C"/>
    <w:multiLevelType w:val="multilevel"/>
    <w:tmpl w:val="920EAB82"/>
    <w:styleLink w:val="CurrentList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7F87530"/>
    <w:multiLevelType w:val="hybridMultilevel"/>
    <w:tmpl w:val="B91ABF48"/>
    <w:lvl w:ilvl="0" w:tplc="E5022A96">
      <w:start w:val="1"/>
      <w:numFmt w:val="upperLetter"/>
      <w:pStyle w:val="Style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646C94"/>
    <w:multiLevelType w:val="multilevel"/>
    <w:tmpl w:val="CBBEBA2C"/>
    <w:styleLink w:val="CurrentList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A4696E"/>
    <w:multiLevelType w:val="multilevel"/>
    <w:tmpl w:val="5664B582"/>
    <w:styleLink w:val="CurrentList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F8D3A50"/>
    <w:multiLevelType w:val="multilevel"/>
    <w:tmpl w:val="714278EC"/>
    <w:styleLink w:val="CurrentList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4621938"/>
    <w:multiLevelType w:val="multilevel"/>
    <w:tmpl w:val="F09070CA"/>
    <w:styleLink w:val="CurrentList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48B3C35"/>
    <w:multiLevelType w:val="multilevel"/>
    <w:tmpl w:val="AED491F6"/>
    <w:styleLink w:val="CurrentList13"/>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2" w15:restartNumberingAfterBreak="0">
    <w:nsid w:val="75737BAE"/>
    <w:multiLevelType w:val="multilevel"/>
    <w:tmpl w:val="A2F644DC"/>
    <w:styleLink w:val="CurrentList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5C602B2"/>
    <w:multiLevelType w:val="multilevel"/>
    <w:tmpl w:val="1AD01C40"/>
    <w:styleLink w:val="CurrentList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A2E1715"/>
    <w:multiLevelType w:val="multilevel"/>
    <w:tmpl w:val="A4221E42"/>
    <w:styleLink w:val="CurrentList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E4449A3"/>
    <w:multiLevelType w:val="multilevel"/>
    <w:tmpl w:val="88B89290"/>
    <w:styleLink w:val="CurrentList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F095784"/>
    <w:multiLevelType w:val="hybridMultilevel"/>
    <w:tmpl w:val="80AE0FF6"/>
    <w:lvl w:ilvl="0" w:tplc="899CABCE">
      <w:start w:val="1"/>
      <w:numFmt w:val="decimal"/>
      <w:pStyle w:val="numberedlists"/>
      <w:lvlText w:val="%1."/>
      <w:lvlJc w:val="left"/>
      <w:pPr>
        <w:ind w:left="720" w:hanging="288"/>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F442EAA"/>
    <w:multiLevelType w:val="multilevel"/>
    <w:tmpl w:val="075CCA62"/>
    <w:styleLink w:val="CurrentList25"/>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917523670">
    <w:abstractNumId w:val="25"/>
  </w:num>
  <w:num w:numId="2" w16cid:durableId="713386383">
    <w:abstractNumId w:val="23"/>
  </w:num>
  <w:num w:numId="3" w16cid:durableId="1973903914">
    <w:abstractNumId w:val="26"/>
  </w:num>
  <w:num w:numId="4" w16cid:durableId="962270363">
    <w:abstractNumId w:val="27"/>
  </w:num>
  <w:num w:numId="5" w16cid:durableId="904217566">
    <w:abstractNumId w:val="9"/>
  </w:num>
  <w:num w:numId="6" w16cid:durableId="1211920935">
    <w:abstractNumId w:val="3"/>
  </w:num>
  <w:num w:numId="7" w16cid:durableId="957105638">
    <w:abstractNumId w:val="37"/>
  </w:num>
  <w:num w:numId="8" w16cid:durableId="1501046346">
    <w:abstractNumId w:val="1"/>
  </w:num>
  <w:num w:numId="9" w16cid:durableId="883564605">
    <w:abstractNumId w:val="7"/>
  </w:num>
  <w:num w:numId="10" w16cid:durableId="450905264">
    <w:abstractNumId w:val="36"/>
  </w:num>
  <w:num w:numId="11" w16cid:durableId="122355759">
    <w:abstractNumId w:val="10"/>
  </w:num>
  <w:num w:numId="12" w16cid:durableId="751126289">
    <w:abstractNumId w:val="45"/>
  </w:num>
  <w:num w:numId="13" w16cid:durableId="43450486">
    <w:abstractNumId w:val="30"/>
  </w:num>
  <w:num w:numId="14" w16cid:durableId="1885869258">
    <w:abstractNumId w:val="0"/>
  </w:num>
  <w:num w:numId="15" w16cid:durableId="2057974213">
    <w:abstractNumId w:val="2"/>
  </w:num>
  <w:num w:numId="16" w16cid:durableId="1273324267">
    <w:abstractNumId w:val="39"/>
  </w:num>
  <w:num w:numId="17" w16cid:durableId="1867909271">
    <w:abstractNumId w:val="41"/>
  </w:num>
  <w:num w:numId="18" w16cid:durableId="1807042813">
    <w:abstractNumId w:val="32"/>
  </w:num>
  <w:num w:numId="19" w16cid:durableId="1826584545">
    <w:abstractNumId w:val="33"/>
  </w:num>
  <w:num w:numId="20" w16cid:durableId="735010433">
    <w:abstractNumId w:val="4"/>
  </w:num>
  <w:num w:numId="21" w16cid:durableId="892889658">
    <w:abstractNumId w:val="40"/>
  </w:num>
  <w:num w:numId="22" w16cid:durableId="69812054">
    <w:abstractNumId w:val="34"/>
  </w:num>
  <w:num w:numId="23" w16cid:durableId="1629048268">
    <w:abstractNumId w:val="5"/>
  </w:num>
  <w:num w:numId="24" w16cid:durableId="1435663986">
    <w:abstractNumId w:val="29"/>
  </w:num>
  <w:num w:numId="25" w16cid:durableId="906302629">
    <w:abstractNumId w:val="16"/>
  </w:num>
  <w:num w:numId="26" w16cid:durableId="2032805256">
    <w:abstractNumId w:val="12"/>
  </w:num>
  <w:num w:numId="27" w16cid:durableId="483352900">
    <w:abstractNumId w:val="24"/>
  </w:num>
  <w:num w:numId="28" w16cid:durableId="1385368765">
    <w:abstractNumId w:val="31"/>
  </w:num>
  <w:num w:numId="29" w16cid:durableId="1987541501">
    <w:abstractNumId w:val="47"/>
  </w:num>
  <w:num w:numId="30" w16cid:durableId="236015546">
    <w:abstractNumId w:val="42"/>
  </w:num>
  <w:num w:numId="31" w16cid:durableId="2134978807">
    <w:abstractNumId w:val="38"/>
  </w:num>
  <w:num w:numId="32" w16cid:durableId="1051002293">
    <w:abstractNumId w:val="17"/>
  </w:num>
  <w:num w:numId="33" w16cid:durableId="466238224">
    <w:abstractNumId w:val="15"/>
  </w:num>
  <w:num w:numId="34" w16cid:durableId="6955736">
    <w:abstractNumId w:val="35"/>
  </w:num>
  <w:num w:numId="35" w16cid:durableId="1993633790">
    <w:abstractNumId w:val="18"/>
  </w:num>
  <w:num w:numId="36" w16cid:durableId="1551577289">
    <w:abstractNumId w:val="21"/>
  </w:num>
  <w:num w:numId="37" w16cid:durableId="1153184761">
    <w:abstractNumId w:val="20"/>
  </w:num>
  <w:num w:numId="38" w16cid:durableId="868026440">
    <w:abstractNumId w:val="8"/>
  </w:num>
  <w:num w:numId="39" w16cid:durableId="1138692973">
    <w:abstractNumId w:val="44"/>
  </w:num>
  <w:num w:numId="40" w16cid:durableId="2103069516">
    <w:abstractNumId w:val="6"/>
  </w:num>
  <w:num w:numId="41" w16cid:durableId="1596861617">
    <w:abstractNumId w:val="14"/>
  </w:num>
  <w:num w:numId="42" w16cid:durableId="907770646">
    <w:abstractNumId w:val="19"/>
  </w:num>
  <w:num w:numId="43" w16cid:durableId="631906329">
    <w:abstractNumId w:val="43"/>
  </w:num>
  <w:num w:numId="44" w16cid:durableId="905804509">
    <w:abstractNumId w:val="28"/>
  </w:num>
  <w:num w:numId="45" w16cid:durableId="1119446993">
    <w:abstractNumId w:val="13"/>
  </w:num>
  <w:num w:numId="46" w16cid:durableId="1248073649">
    <w:abstractNumId w:val="22"/>
  </w:num>
  <w:num w:numId="47" w16cid:durableId="1020743735">
    <w:abstractNumId w:val="46"/>
  </w:num>
  <w:num w:numId="48" w16cid:durableId="1735546341">
    <w:abstractNumId w:val="11"/>
  </w:num>
  <w:num w:numId="49" w16cid:durableId="1613248506">
    <w:abstractNumId w:val="46"/>
    <w:lvlOverride w:ilvl="0">
      <w:startOverride w:val="1"/>
    </w:lvlOverride>
  </w:num>
  <w:num w:numId="50" w16cid:durableId="1148018185">
    <w:abstractNumId w:val="46"/>
    <w:lvlOverride w:ilvl="0">
      <w:startOverride w:val="1"/>
    </w:lvlOverride>
  </w:num>
  <w:num w:numId="51" w16cid:durableId="47193529">
    <w:abstractNumId w:val="46"/>
    <w:lvlOverride w:ilvl="0">
      <w:startOverride w:val="1"/>
    </w:lvlOverride>
  </w:num>
  <w:num w:numId="52" w16cid:durableId="867840689">
    <w:abstractNumId w:val="46"/>
    <w:lvlOverride w:ilvl="0">
      <w:startOverride w:val="1"/>
    </w:lvlOverride>
  </w:num>
  <w:num w:numId="53" w16cid:durableId="1843617225">
    <w:abstractNumId w:val="46"/>
    <w:lvlOverride w:ilvl="0">
      <w:startOverride w:val="1"/>
    </w:lvlOverride>
  </w:num>
  <w:num w:numId="54" w16cid:durableId="2126146392">
    <w:abstractNumId w:val="46"/>
    <w:lvlOverride w:ilvl="0">
      <w:startOverride w:val="1"/>
    </w:lvlOverride>
  </w:num>
  <w:num w:numId="55" w16cid:durableId="1288586786">
    <w:abstractNumId w:val="46"/>
    <w:lvlOverride w:ilvl="0">
      <w:startOverride w:val="1"/>
    </w:lvlOverride>
  </w:num>
  <w:num w:numId="56" w16cid:durableId="2116899497">
    <w:abstractNumId w:val="46"/>
    <w:lvlOverride w:ilvl="0">
      <w:startOverride w:val="1"/>
    </w:lvlOverride>
  </w:num>
  <w:num w:numId="57" w16cid:durableId="1715233086">
    <w:abstractNumId w:val="46"/>
    <w:lvlOverride w:ilvl="0">
      <w:startOverride w:val="1"/>
    </w:lvlOverride>
  </w:num>
  <w:num w:numId="58" w16cid:durableId="637884406">
    <w:abstractNumId w:val="46"/>
    <w:lvlOverride w:ilvl="0">
      <w:startOverride w:val="1"/>
    </w:lvlOverride>
  </w:num>
  <w:num w:numId="59" w16cid:durableId="1603880349">
    <w:abstractNumId w:val="46"/>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72"/>
    <w:rsid w:val="000013BF"/>
    <w:rsid w:val="00010A26"/>
    <w:rsid w:val="000164B8"/>
    <w:rsid w:val="00023238"/>
    <w:rsid w:val="00023E4A"/>
    <w:rsid w:val="000258BC"/>
    <w:rsid w:val="000317C1"/>
    <w:rsid w:val="0003210E"/>
    <w:rsid w:val="0003416B"/>
    <w:rsid w:val="00043B1A"/>
    <w:rsid w:val="0004426F"/>
    <w:rsid w:val="0004515E"/>
    <w:rsid w:val="000615CC"/>
    <w:rsid w:val="000619C8"/>
    <w:rsid w:val="00067AF2"/>
    <w:rsid w:val="000731E8"/>
    <w:rsid w:val="00074862"/>
    <w:rsid w:val="00082CEA"/>
    <w:rsid w:val="00086338"/>
    <w:rsid w:val="0008681E"/>
    <w:rsid w:val="0008BDE7"/>
    <w:rsid w:val="00095692"/>
    <w:rsid w:val="00095A9B"/>
    <w:rsid w:val="00096B36"/>
    <w:rsid w:val="000A0B7F"/>
    <w:rsid w:val="000A0ED6"/>
    <w:rsid w:val="000A3BE1"/>
    <w:rsid w:val="000A6745"/>
    <w:rsid w:val="000B5EC6"/>
    <w:rsid w:val="000C0ED2"/>
    <w:rsid w:val="000C1275"/>
    <w:rsid w:val="000C56AB"/>
    <w:rsid w:val="000C6A2C"/>
    <w:rsid w:val="000D1E1F"/>
    <w:rsid w:val="000D33F7"/>
    <w:rsid w:val="000D530C"/>
    <w:rsid w:val="000D618D"/>
    <w:rsid w:val="000D796F"/>
    <w:rsid w:val="000E6DB6"/>
    <w:rsid w:val="000E7EB3"/>
    <w:rsid w:val="000F07F1"/>
    <w:rsid w:val="0010018B"/>
    <w:rsid w:val="00106E50"/>
    <w:rsid w:val="00111207"/>
    <w:rsid w:val="00111D77"/>
    <w:rsid w:val="00116BAF"/>
    <w:rsid w:val="001247ED"/>
    <w:rsid w:val="001351C8"/>
    <w:rsid w:val="00142FDA"/>
    <w:rsid w:val="00150370"/>
    <w:rsid w:val="0015207A"/>
    <w:rsid w:val="00154098"/>
    <w:rsid w:val="0015503A"/>
    <w:rsid w:val="00155380"/>
    <w:rsid w:val="0016070E"/>
    <w:rsid w:val="00161A54"/>
    <w:rsid w:val="00162563"/>
    <w:rsid w:val="001628AE"/>
    <w:rsid w:val="00162A03"/>
    <w:rsid w:val="001637F4"/>
    <w:rsid w:val="00163AB7"/>
    <w:rsid w:val="001642B8"/>
    <w:rsid w:val="0016669D"/>
    <w:rsid w:val="001726F0"/>
    <w:rsid w:val="00173BA9"/>
    <w:rsid w:val="001753C3"/>
    <w:rsid w:val="00185E62"/>
    <w:rsid w:val="0018708C"/>
    <w:rsid w:val="001C005C"/>
    <w:rsid w:val="001C1D3E"/>
    <w:rsid w:val="001D0AD6"/>
    <w:rsid w:val="001E60F2"/>
    <w:rsid w:val="001F0FE0"/>
    <w:rsid w:val="001F23BA"/>
    <w:rsid w:val="001F3701"/>
    <w:rsid w:val="001F47A6"/>
    <w:rsid w:val="001F7257"/>
    <w:rsid w:val="0022376B"/>
    <w:rsid w:val="002320D2"/>
    <w:rsid w:val="00236D2F"/>
    <w:rsid w:val="00237428"/>
    <w:rsid w:val="0024118F"/>
    <w:rsid w:val="00242511"/>
    <w:rsid w:val="00243843"/>
    <w:rsid w:val="00247ED8"/>
    <w:rsid w:val="002543F9"/>
    <w:rsid w:val="002544F9"/>
    <w:rsid w:val="002555D8"/>
    <w:rsid w:val="0025749F"/>
    <w:rsid w:val="00261C3D"/>
    <w:rsid w:val="00263EDB"/>
    <w:rsid w:val="00270566"/>
    <w:rsid w:val="0028056E"/>
    <w:rsid w:val="00280887"/>
    <w:rsid w:val="002824D2"/>
    <w:rsid w:val="002836A1"/>
    <w:rsid w:val="00284E1C"/>
    <w:rsid w:val="002A03A7"/>
    <w:rsid w:val="002B26C0"/>
    <w:rsid w:val="002C203D"/>
    <w:rsid w:val="002C243B"/>
    <w:rsid w:val="002C3FDD"/>
    <w:rsid w:val="002C47C8"/>
    <w:rsid w:val="002C754A"/>
    <w:rsid w:val="002C7B3E"/>
    <w:rsid w:val="002D3B54"/>
    <w:rsid w:val="002D7D35"/>
    <w:rsid w:val="002F5B14"/>
    <w:rsid w:val="002F759F"/>
    <w:rsid w:val="00301A3E"/>
    <w:rsid w:val="0030338D"/>
    <w:rsid w:val="00304062"/>
    <w:rsid w:val="00306CF6"/>
    <w:rsid w:val="003336E0"/>
    <w:rsid w:val="00336A38"/>
    <w:rsid w:val="00351C10"/>
    <w:rsid w:val="003538F4"/>
    <w:rsid w:val="003577A7"/>
    <w:rsid w:val="003638D9"/>
    <w:rsid w:val="0036512B"/>
    <w:rsid w:val="003740F0"/>
    <w:rsid w:val="0037451D"/>
    <w:rsid w:val="00374541"/>
    <w:rsid w:val="003753ED"/>
    <w:rsid w:val="00377BE0"/>
    <w:rsid w:val="003781D1"/>
    <w:rsid w:val="003B4272"/>
    <w:rsid w:val="003B463B"/>
    <w:rsid w:val="003C3BF1"/>
    <w:rsid w:val="003C4FB4"/>
    <w:rsid w:val="003C5F5B"/>
    <w:rsid w:val="003C6083"/>
    <w:rsid w:val="003D046A"/>
    <w:rsid w:val="003D0898"/>
    <w:rsid w:val="003D15E2"/>
    <w:rsid w:val="003D2E4E"/>
    <w:rsid w:val="003D3973"/>
    <w:rsid w:val="003D4B37"/>
    <w:rsid w:val="003D58B4"/>
    <w:rsid w:val="003D7480"/>
    <w:rsid w:val="003E041B"/>
    <w:rsid w:val="003E1EE8"/>
    <w:rsid w:val="003E5D18"/>
    <w:rsid w:val="003E63E9"/>
    <w:rsid w:val="003F0814"/>
    <w:rsid w:val="003F3AAB"/>
    <w:rsid w:val="003F4DDA"/>
    <w:rsid w:val="003F6BC1"/>
    <w:rsid w:val="00400E16"/>
    <w:rsid w:val="00402845"/>
    <w:rsid w:val="00406330"/>
    <w:rsid w:val="0040699F"/>
    <w:rsid w:val="00407620"/>
    <w:rsid w:val="004159F4"/>
    <w:rsid w:val="00424812"/>
    <w:rsid w:val="004265A9"/>
    <w:rsid w:val="00432675"/>
    <w:rsid w:val="00437DAB"/>
    <w:rsid w:val="0044051A"/>
    <w:rsid w:val="00444C85"/>
    <w:rsid w:val="00446C8F"/>
    <w:rsid w:val="004500D5"/>
    <w:rsid w:val="00452601"/>
    <w:rsid w:val="004536FD"/>
    <w:rsid w:val="00454FA6"/>
    <w:rsid w:val="00462D95"/>
    <w:rsid w:val="004701E0"/>
    <w:rsid w:val="00476D4A"/>
    <w:rsid w:val="00480AF8"/>
    <w:rsid w:val="004816BF"/>
    <w:rsid w:val="0048173A"/>
    <w:rsid w:val="00495165"/>
    <w:rsid w:val="00495FE9"/>
    <w:rsid w:val="00496010"/>
    <w:rsid w:val="00497C14"/>
    <w:rsid w:val="004A5335"/>
    <w:rsid w:val="004B0AFB"/>
    <w:rsid w:val="004B1FA0"/>
    <w:rsid w:val="004C083E"/>
    <w:rsid w:val="004C1667"/>
    <w:rsid w:val="004D22C3"/>
    <w:rsid w:val="004D259E"/>
    <w:rsid w:val="004D4830"/>
    <w:rsid w:val="004D783A"/>
    <w:rsid w:val="004D79CB"/>
    <w:rsid w:val="004E133B"/>
    <w:rsid w:val="004E2285"/>
    <w:rsid w:val="004E330F"/>
    <w:rsid w:val="004E3AF6"/>
    <w:rsid w:val="004E3CAB"/>
    <w:rsid w:val="004F5163"/>
    <w:rsid w:val="004F708D"/>
    <w:rsid w:val="0050731A"/>
    <w:rsid w:val="00511B68"/>
    <w:rsid w:val="005202FE"/>
    <w:rsid w:val="005270F3"/>
    <w:rsid w:val="00527D4C"/>
    <w:rsid w:val="005357AB"/>
    <w:rsid w:val="00536F3C"/>
    <w:rsid w:val="00537A34"/>
    <w:rsid w:val="0054230E"/>
    <w:rsid w:val="00542A36"/>
    <w:rsid w:val="005552C3"/>
    <w:rsid w:val="0055776B"/>
    <w:rsid w:val="00566ED2"/>
    <w:rsid w:val="0057114E"/>
    <w:rsid w:val="005777BD"/>
    <w:rsid w:val="0058317E"/>
    <w:rsid w:val="00585BF3"/>
    <w:rsid w:val="005906A1"/>
    <w:rsid w:val="00594CA5"/>
    <w:rsid w:val="0059682C"/>
    <w:rsid w:val="005A17ED"/>
    <w:rsid w:val="005A4F1C"/>
    <w:rsid w:val="005B2A44"/>
    <w:rsid w:val="005B3D8B"/>
    <w:rsid w:val="005B3DC2"/>
    <w:rsid w:val="005B5531"/>
    <w:rsid w:val="005B669E"/>
    <w:rsid w:val="005C1ECD"/>
    <w:rsid w:val="005D1D36"/>
    <w:rsid w:val="005D1E9A"/>
    <w:rsid w:val="005E5233"/>
    <w:rsid w:val="005F118F"/>
    <w:rsid w:val="005F3112"/>
    <w:rsid w:val="005F6975"/>
    <w:rsid w:val="005F6ABD"/>
    <w:rsid w:val="00607BF1"/>
    <w:rsid w:val="006125B2"/>
    <w:rsid w:val="006146FC"/>
    <w:rsid w:val="00614A41"/>
    <w:rsid w:val="0062006B"/>
    <w:rsid w:val="00621BDF"/>
    <w:rsid w:val="00622307"/>
    <w:rsid w:val="00642672"/>
    <w:rsid w:val="0064339D"/>
    <w:rsid w:val="006455BC"/>
    <w:rsid w:val="00647F14"/>
    <w:rsid w:val="00652729"/>
    <w:rsid w:val="006622D6"/>
    <w:rsid w:val="00664852"/>
    <w:rsid w:val="00673B33"/>
    <w:rsid w:val="00673BB4"/>
    <w:rsid w:val="006810DF"/>
    <w:rsid w:val="006846E0"/>
    <w:rsid w:val="00685542"/>
    <w:rsid w:val="0069211F"/>
    <w:rsid w:val="006925DA"/>
    <w:rsid w:val="00693944"/>
    <w:rsid w:val="00694521"/>
    <w:rsid w:val="006950DD"/>
    <w:rsid w:val="00695E09"/>
    <w:rsid w:val="00697CF6"/>
    <w:rsid w:val="00697ED8"/>
    <w:rsid w:val="006A2348"/>
    <w:rsid w:val="006B24E4"/>
    <w:rsid w:val="006C28C5"/>
    <w:rsid w:val="006C3F1F"/>
    <w:rsid w:val="006C4C85"/>
    <w:rsid w:val="006C6B79"/>
    <w:rsid w:val="006D16BE"/>
    <w:rsid w:val="006D21FA"/>
    <w:rsid w:val="006D5591"/>
    <w:rsid w:val="006E0070"/>
    <w:rsid w:val="006E2E8F"/>
    <w:rsid w:val="006F01C5"/>
    <w:rsid w:val="006F35EE"/>
    <w:rsid w:val="00713873"/>
    <w:rsid w:val="00730352"/>
    <w:rsid w:val="00733079"/>
    <w:rsid w:val="007415B1"/>
    <w:rsid w:val="00742E17"/>
    <w:rsid w:val="007472D1"/>
    <w:rsid w:val="00755A9E"/>
    <w:rsid w:val="00763CE4"/>
    <w:rsid w:val="00766ED9"/>
    <w:rsid w:val="00770BB3"/>
    <w:rsid w:val="00780B43"/>
    <w:rsid w:val="0078298D"/>
    <w:rsid w:val="0079380F"/>
    <w:rsid w:val="00793B90"/>
    <w:rsid w:val="0079527F"/>
    <w:rsid w:val="007A004C"/>
    <w:rsid w:val="007B4B5D"/>
    <w:rsid w:val="007B4EB3"/>
    <w:rsid w:val="007C1E59"/>
    <w:rsid w:val="007C3034"/>
    <w:rsid w:val="007C6EF7"/>
    <w:rsid w:val="007D14A0"/>
    <w:rsid w:val="007D3890"/>
    <w:rsid w:val="007D539E"/>
    <w:rsid w:val="007D716A"/>
    <w:rsid w:val="007D7DC3"/>
    <w:rsid w:val="007E0ABD"/>
    <w:rsid w:val="007E3BE6"/>
    <w:rsid w:val="007E5262"/>
    <w:rsid w:val="007F3295"/>
    <w:rsid w:val="007F67BF"/>
    <w:rsid w:val="0080398B"/>
    <w:rsid w:val="008045FC"/>
    <w:rsid w:val="0080607E"/>
    <w:rsid w:val="00813192"/>
    <w:rsid w:val="00816797"/>
    <w:rsid w:val="00821731"/>
    <w:rsid w:val="00823C50"/>
    <w:rsid w:val="00826561"/>
    <w:rsid w:val="00826680"/>
    <w:rsid w:val="00827F70"/>
    <w:rsid w:val="0083261D"/>
    <w:rsid w:val="00837950"/>
    <w:rsid w:val="008410AB"/>
    <w:rsid w:val="00841B1B"/>
    <w:rsid w:val="00841DA8"/>
    <w:rsid w:val="00846DFE"/>
    <w:rsid w:val="00853068"/>
    <w:rsid w:val="00854D39"/>
    <w:rsid w:val="00857789"/>
    <w:rsid w:val="00857B3D"/>
    <w:rsid w:val="0086180D"/>
    <w:rsid w:val="00866BE3"/>
    <w:rsid w:val="00867066"/>
    <w:rsid w:val="008719DF"/>
    <w:rsid w:val="008853E1"/>
    <w:rsid w:val="0089056D"/>
    <w:rsid w:val="00891B25"/>
    <w:rsid w:val="008A07EF"/>
    <w:rsid w:val="008A254F"/>
    <w:rsid w:val="008A6F4A"/>
    <w:rsid w:val="008B6293"/>
    <w:rsid w:val="008C0E1B"/>
    <w:rsid w:val="008C2935"/>
    <w:rsid w:val="008C4640"/>
    <w:rsid w:val="008C71D7"/>
    <w:rsid w:val="008C72E4"/>
    <w:rsid w:val="008C7A57"/>
    <w:rsid w:val="008E0912"/>
    <w:rsid w:val="008E267C"/>
    <w:rsid w:val="008E335C"/>
    <w:rsid w:val="008E6890"/>
    <w:rsid w:val="008F2251"/>
    <w:rsid w:val="0090309C"/>
    <w:rsid w:val="00904EB6"/>
    <w:rsid w:val="00910CBC"/>
    <w:rsid w:val="00914223"/>
    <w:rsid w:val="009172B6"/>
    <w:rsid w:val="009253A9"/>
    <w:rsid w:val="009260C5"/>
    <w:rsid w:val="00931A1E"/>
    <w:rsid w:val="00935590"/>
    <w:rsid w:val="009355DA"/>
    <w:rsid w:val="00936319"/>
    <w:rsid w:val="00937803"/>
    <w:rsid w:val="0094786F"/>
    <w:rsid w:val="009514BC"/>
    <w:rsid w:val="009558F4"/>
    <w:rsid w:val="00955FC6"/>
    <w:rsid w:val="0096530E"/>
    <w:rsid w:val="00965E43"/>
    <w:rsid w:val="009708BC"/>
    <w:rsid w:val="00971B97"/>
    <w:rsid w:val="0097330E"/>
    <w:rsid w:val="00975CD1"/>
    <w:rsid w:val="009849F4"/>
    <w:rsid w:val="00991588"/>
    <w:rsid w:val="009A5740"/>
    <w:rsid w:val="009A704E"/>
    <w:rsid w:val="009B14BC"/>
    <w:rsid w:val="009B1825"/>
    <w:rsid w:val="009B1FD7"/>
    <w:rsid w:val="009B69FE"/>
    <w:rsid w:val="009C418B"/>
    <w:rsid w:val="009C7312"/>
    <w:rsid w:val="009CA6F0"/>
    <w:rsid w:val="009D4ACC"/>
    <w:rsid w:val="009E2076"/>
    <w:rsid w:val="009E28A6"/>
    <w:rsid w:val="009E4EBD"/>
    <w:rsid w:val="009E50D9"/>
    <w:rsid w:val="009E72E1"/>
    <w:rsid w:val="009E777B"/>
    <w:rsid w:val="009F0E60"/>
    <w:rsid w:val="009F3B77"/>
    <w:rsid w:val="009F4C97"/>
    <w:rsid w:val="009F4FE2"/>
    <w:rsid w:val="00A02BDE"/>
    <w:rsid w:val="00A03B52"/>
    <w:rsid w:val="00A0710F"/>
    <w:rsid w:val="00A15516"/>
    <w:rsid w:val="00A163A4"/>
    <w:rsid w:val="00A224F9"/>
    <w:rsid w:val="00A30882"/>
    <w:rsid w:val="00A30C0B"/>
    <w:rsid w:val="00A31392"/>
    <w:rsid w:val="00A32F89"/>
    <w:rsid w:val="00A34FDE"/>
    <w:rsid w:val="00A37B11"/>
    <w:rsid w:val="00A37FD3"/>
    <w:rsid w:val="00A41B7F"/>
    <w:rsid w:val="00A4604F"/>
    <w:rsid w:val="00A530C8"/>
    <w:rsid w:val="00A741DE"/>
    <w:rsid w:val="00A74D0E"/>
    <w:rsid w:val="00A80B45"/>
    <w:rsid w:val="00A85F43"/>
    <w:rsid w:val="00A9043B"/>
    <w:rsid w:val="00AA6456"/>
    <w:rsid w:val="00AA70F9"/>
    <w:rsid w:val="00AB40E5"/>
    <w:rsid w:val="00AB4E28"/>
    <w:rsid w:val="00AB7909"/>
    <w:rsid w:val="00AC7379"/>
    <w:rsid w:val="00AD0798"/>
    <w:rsid w:val="00AD0CB1"/>
    <w:rsid w:val="00AD6D2D"/>
    <w:rsid w:val="00AE18A7"/>
    <w:rsid w:val="00AE66B5"/>
    <w:rsid w:val="00AF1FFB"/>
    <w:rsid w:val="00AF398A"/>
    <w:rsid w:val="00AF3F3C"/>
    <w:rsid w:val="00B06951"/>
    <w:rsid w:val="00B110AE"/>
    <w:rsid w:val="00B1116C"/>
    <w:rsid w:val="00B11F51"/>
    <w:rsid w:val="00B17B1F"/>
    <w:rsid w:val="00B2191E"/>
    <w:rsid w:val="00B2444C"/>
    <w:rsid w:val="00B24742"/>
    <w:rsid w:val="00B2515A"/>
    <w:rsid w:val="00B30A43"/>
    <w:rsid w:val="00B32BE8"/>
    <w:rsid w:val="00B35523"/>
    <w:rsid w:val="00B375A9"/>
    <w:rsid w:val="00B417AC"/>
    <w:rsid w:val="00B42CDE"/>
    <w:rsid w:val="00B43A99"/>
    <w:rsid w:val="00B52909"/>
    <w:rsid w:val="00B54B0C"/>
    <w:rsid w:val="00B559FF"/>
    <w:rsid w:val="00B57040"/>
    <w:rsid w:val="00B71A0B"/>
    <w:rsid w:val="00B750F5"/>
    <w:rsid w:val="00B80062"/>
    <w:rsid w:val="00B806DC"/>
    <w:rsid w:val="00B84187"/>
    <w:rsid w:val="00B8480A"/>
    <w:rsid w:val="00B858AF"/>
    <w:rsid w:val="00BA0178"/>
    <w:rsid w:val="00BA0CD2"/>
    <w:rsid w:val="00BA1DEB"/>
    <w:rsid w:val="00BA2FA4"/>
    <w:rsid w:val="00BA4B60"/>
    <w:rsid w:val="00BB2A5B"/>
    <w:rsid w:val="00BB361F"/>
    <w:rsid w:val="00BB39A4"/>
    <w:rsid w:val="00BB4E03"/>
    <w:rsid w:val="00BB61B8"/>
    <w:rsid w:val="00BB6995"/>
    <w:rsid w:val="00BC68FB"/>
    <w:rsid w:val="00BC6AD4"/>
    <w:rsid w:val="00BC7E14"/>
    <w:rsid w:val="00BD3E63"/>
    <w:rsid w:val="00BD3F21"/>
    <w:rsid w:val="00BD5872"/>
    <w:rsid w:val="00BE3867"/>
    <w:rsid w:val="00BE7728"/>
    <w:rsid w:val="00BF09AC"/>
    <w:rsid w:val="00C03124"/>
    <w:rsid w:val="00C0725F"/>
    <w:rsid w:val="00C11D81"/>
    <w:rsid w:val="00C12199"/>
    <w:rsid w:val="00C133F4"/>
    <w:rsid w:val="00C143C5"/>
    <w:rsid w:val="00C17D3D"/>
    <w:rsid w:val="00C254B7"/>
    <w:rsid w:val="00C25810"/>
    <w:rsid w:val="00C2DEDB"/>
    <w:rsid w:val="00C309AD"/>
    <w:rsid w:val="00C33D3E"/>
    <w:rsid w:val="00C477DE"/>
    <w:rsid w:val="00C504CC"/>
    <w:rsid w:val="00C530C4"/>
    <w:rsid w:val="00C55BBE"/>
    <w:rsid w:val="00C60A1C"/>
    <w:rsid w:val="00C659DE"/>
    <w:rsid w:val="00C827A0"/>
    <w:rsid w:val="00C922FC"/>
    <w:rsid w:val="00CA0459"/>
    <w:rsid w:val="00CA63E6"/>
    <w:rsid w:val="00CC2068"/>
    <w:rsid w:val="00CC3EC1"/>
    <w:rsid w:val="00CC4118"/>
    <w:rsid w:val="00CC548F"/>
    <w:rsid w:val="00CC5509"/>
    <w:rsid w:val="00CC5FBF"/>
    <w:rsid w:val="00CC615F"/>
    <w:rsid w:val="00CD61A2"/>
    <w:rsid w:val="00CD6B1B"/>
    <w:rsid w:val="00CE02AB"/>
    <w:rsid w:val="00CE757F"/>
    <w:rsid w:val="00CF1BA3"/>
    <w:rsid w:val="00CF4691"/>
    <w:rsid w:val="00CF766A"/>
    <w:rsid w:val="00D079F5"/>
    <w:rsid w:val="00D10B61"/>
    <w:rsid w:val="00D225F5"/>
    <w:rsid w:val="00D24D87"/>
    <w:rsid w:val="00D35782"/>
    <w:rsid w:val="00D41CF5"/>
    <w:rsid w:val="00D45C83"/>
    <w:rsid w:val="00D5046F"/>
    <w:rsid w:val="00D53BA5"/>
    <w:rsid w:val="00D619F1"/>
    <w:rsid w:val="00D627DA"/>
    <w:rsid w:val="00D641F6"/>
    <w:rsid w:val="00D752EC"/>
    <w:rsid w:val="00D76427"/>
    <w:rsid w:val="00D792A1"/>
    <w:rsid w:val="00D80382"/>
    <w:rsid w:val="00D83125"/>
    <w:rsid w:val="00D84C86"/>
    <w:rsid w:val="00D91D5F"/>
    <w:rsid w:val="00D95B9C"/>
    <w:rsid w:val="00D968E2"/>
    <w:rsid w:val="00DA0B80"/>
    <w:rsid w:val="00DB1D12"/>
    <w:rsid w:val="00DB4530"/>
    <w:rsid w:val="00DB484B"/>
    <w:rsid w:val="00DB73CA"/>
    <w:rsid w:val="00DC4C0D"/>
    <w:rsid w:val="00DC5F6A"/>
    <w:rsid w:val="00DD3000"/>
    <w:rsid w:val="00DE67AE"/>
    <w:rsid w:val="00DE6F80"/>
    <w:rsid w:val="00DF09F6"/>
    <w:rsid w:val="00DF20C4"/>
    <w:rsid w:val="00DF46C3"/>
    <w:rsid w:val="00DF6C2E"/>
    <w:rsid w:val="00E018A9"/>
    <w:rsid w:val="00E02188"/>
    <w:rsid w:val="00E04160"/>
    <w:rsid w:val="00E06C43"/>
    <w:rsid w:val="00E311C9"/>
    <w:rsid w:val="00E32C54"/>
    <w:rsid w:val="00E40CB8"/>
    <w:rsid w:val="00E52A69"/>
    <w:rsid w:val="00E52ADD"/>
    <w:rsid w:val="00E544E1"/>
    <w:rsid w:val="00E5496C"/>
    <w:rsid w:val="00E54B79"/>
    <w:rsid w:val="00E55B18"/>
    <w:rsid w:val="00E56CCB"/>
    <w:rsid w:val="00E57DFA"/>
    <w:rsid w:val="00E61778"/>
    <w:rsid w:val="00E62697"/>
    <w:rsid w:val="00E706D5"/>
    <w:rsid w:val="00E73680"/>
    <w:rsid w:val="00E8154E"/>
    <w:rsid w:val="00E81F24"/>
    <w:rsid w:val="00E90CD7"/>
    <w:rsid w:val="00E9122E"/>
    <w:rsid w:val="00E92722"/>
    <w:rsid w:val="00E96A4E"/>
    <w:rsid w:val="00EA00DB"/>
    <w:rsid w:val="00EA0275"/>
    <w:rsid w:val="00EA2E49"/>
    <w:rsid w:val="00EA3FEE"/>
    <w:rsid w:val="00EA7E64"/>
    <w:rsid w:val="00EB3332"/>
    <w:rsid w:val="00EC588E"/>
    <w:rsid w:val="00ED0233"/>
    <w:rsid w:val="00ED4DFF"/>
    <w:rsid w:val="00ED7D11"/>
    <w:rsid w:val="00EE7BA7"/>
    <w:rsid w:val="00EE7C55"/>
    <w:rsid w:val="00EF374E"/>
    <w:rsid w:val="00EF4DEF"/>
    <w:rsid w:val="00EF5983"/>
    <w:rsid w:val="00F06B37"/>
    <w:rsid w:val="00F131FE"/>
    <w:rsid w:val="00F14F8D"/>
    <w:rsid w:val="00F207D4"/>
    <w:rsid w:val="00F229F7"/>
    <w:rsid w:val="00F234F8"/>
    <w:rsid w:val="00F45A3C"/>
    <w:rsid w:val="00F50167"/>
    <w:rsid w:val="00F54BB3"/>
    <w:rsid w:val="00F57638"/>
    <w:rsid w:val="00F66661"/>
    <w:rsid w:val="00F7414B"/>
    <w:rsid w:val="00F80334"/>
    <w:rsid w:val="00F81263"/>
    <w:rsid w:val="00F9181D"/>
    <w:rsid w:val="00F96789"/>
    <w:rsid w:val="00FA1604"/>
    <w:rsid w:val="00FA1AC8"/>
    <w:rsid w:val="00FA2865"/>
    <w:rsid w:val="00FB1385"/>
    <w:rsid w:val="00FB6B0B"/>
    <w:rsid w:val="00FB6D75"/>
    <w:rsid w:val="00FB7E7A"/>
    <w:rsid w:val="00FD3486"/>
    <w:rsid w:val="00FD76E1"/>
    <w:rsid w:val="00FE299E"/>
    <w:rsid w:val="00FE7E58"/>
    <w:rsid w:val="00FF19A6"/>
    <w:rsid w:val="01184127"/>
    <w:rsid w:val="012DCF8C"/>
    <w:rsid w:val="01592D52"/>
    <w:rsid w:val="01738E3C"/>
    <w:rsid w:val="018C6D9D"/>
    <w:rsid w:val="01B04FA4"/>
    <w:rsid w:val="01BE7C75"/>
    <w:rsid w:val="01CC271B"/>
    <w:rsid w:val="01D2ED8B"/>
    <w:rsid w:val="02072BAD"/>
    <w:rsid w:val="021242C6"/>
    <w:rsid w:val="02176DC5"/>
    <w:rsid w:val="0236F39E"/>
    <w:rsid w:val="023FDB81"/>
    <w:rsid w:val="02647309"/>
    <w:rsid w:val="02693ED5"/>
    <w:rsid w:val="02695B62"/>
    <w:rsid w:val="0270D45F"/>
    <w:rsid w:val="02AFB330"/>
    <w:rsid w:val="02C0345A"/>
    <w:rsid w:val="02C5B353"/>
    <w:rsid w:val="02F170E3"/>
    <w:rsid w:val="02FFD403"/>
    <w:rsid w:val="0302DE8B"/>
    <w:rsid w:val="03292D27"/>
    <w:rsid w:val="037FC48F"/>
    <w:rsid w:val="03DA570B"/>
    <w:rsid w:val="03F144A9"/>
    <w:rsid w:val="03F21664"/>
    <w:rsid w:val="03F2A56F"/>
    <w:rsid w:val="0442CCBD"/>
    <w:rsid w:val="044899CC"/>
    <w:rsid w:val="0489C77D"/>
    <w:rsid w:val="0495C642"/>
    <w:rsid w:val="04967965"/>
    <w:rsid w:val="0499DC3D"/>
    <w:rsid w:val="04A98DBB"/>
    <w:rsid w:val="04DA425F"/>
    <w:rsid w:val="04DCB56F"/>
    <w:rsid w:val="05157A19"/>
    <w:rsid w:val="0517BC02"/>
    <w:rsid w:val="051CC723"/>
    <w:rsid w:val="0531307D"/>
    <w:rsid w:val="05428E75"/>
    <w:rsid w:val="05620433"/>
    <w:rsid w:val="057B2C90"/>
    <w:rsid w:val="0592A4B0"/>
    <w:rsid w:val="059BE51E"/>
    <w:rsid w:val="05C7F364"/>
    <w:rsid w:val="061B407D"/>
    <w:rsid w:val="06251691"/>
    <w:rsid w:val="0632A3D5"/>
    <w:rsid w:val="069A269D"/>
    <w:rsid w:val="06A225D3"/>
    <w:rsid w:val="06A745AB"/>
    <w:rsid w:val="06CB9068"/>
    <w:rsid w:val="06DBABFF"/>
    <w:rsid w:val="06E0E3F4"/>
    <w:rsid w:val="0726FDD9"/>
    <w:rsid w:val="076A4D2C"/>
    <w:rsid w:val="07719A05"/>
    <w:rsid w:val="0782E2CD"/>
    <w:rsid w:val="07BF8531"/>
    <w:rsid w:val="07C8997B"/>
    <w:rsid w:val="07D377F7"/>
    <w:rsid w:val="07EEBD72"/>
    <w:rsid w:val="0805C79D"/>
    <w:rsid w:val="08261CED"/>
    <w:rsid w:val="086E1051"/>
    <w:rsid w:val="086E8406"/>
    <w:rsid w:val="0887A77A"/>
    <w:rsid w:val="0888F6E5"/>
    <w:rsid w:val="0890BC4B"/>
    <w:rsid w:val="08937ED2"/>
    <w:rsid w:val="08B20E9C"/>
    <w:rsid w:val="08C47D64"/>
    <w:rsid w:val="08E15E6B"/>
    <w:rsid w:val="0904BF25"/>
    <w:rsid w:val="090A07C7"/>
    <w:rsid w:val="0943D2DA"/>
    <w:rsid w:val="095855A2"/>
    <w:rsid w:val="095C6161"/>
    <w:rsid w:val="095FC0C1"/>
    <w:rsid w:val="0968F598"/>
    <w:rsid w:val="0993B55C"/>
    <w:rsid w:val="09BD8C98"/>
    <w:rsid w:val="09F4B7DF"/>
    <w:rsid w:val="0A00C8B2"/>
    <w:rsid w:val="0A143930"/>
    <w:rsid w:val="0A4E1C66"/>
    <w:rsid w:val="0A5B1DC5"/>
    <w:rsid w:val="0A8355EA"/>
    <w:rsid w:val="0A9BD67C"/>
    <w:rsid w:val="0AD0F81A"/>
    <w:rsid w:val="0AE86A45"/>
    <w:rsid w:val="0AF143B4"/>
    <w:rsid w:val="0AF9B5A9"/>
    <w:rsid w:val="0B0B4A8F"/>
    <w:rsid w:val="0B1CF5A0"/>
    <w:rsid w:val="0B508A7A"/>
    <w:rsid w:val="0B685116"/>
    <w:rsid w:val="0B84CFF4"/>
    <w:rsid w:val="0B9AC92E"/>
    <w:rsid w:val="0BB79FEC"/>
    <w:rsid w:val="0BD390DD"/>
    <w:rsid w:val="0BDED06B"/>
    <w:rsid w:val="0BE295C3"/>
    <w:rsid w:val="0BEBD890"/>
    <w:rsid w:val="0BF1B0F9"/>
    <w:rsid w:val="0BF5213E"/>
    <w:rsid w:val="0C253529"/>
    <w:rsid w:val="0C27AA4E"/>
    <w:rsid w:val="0C2F5970"/>
    <w:rsid w:val="0C53E9B6"/>
    <w:rsid w:val="0CB18C99"/>
    <w:rsid w:val="0CB2AA76"/>
    <w:rsid w:val="0CC434EF"/>
    <w:rsid w:val="0CD3B779"/>
    <w:rsid w:val="0CF52D1B"/>
    <w:rsid w:val="0CF9AC5F"/>
    <w:rsid w:val="0D047B86"/>
    <w:rsid w:val="0D1E4ABD"/>
    <w:rsid w:val="0D23B17D"/>
    <w:rsid w:val="0D2FD890"/>
    <w:rsid w:val="0D7DF7DB"/>
    <w:rsid w:val="0D95B122"/>
    <w:rsid w:val="0D97AC1D"/>
    <w:rsid w:val="0DA1CB80"/>
    <w:rsid w:val="0DF66C7E"/>
    <w:rsid w:val="0E0B4955"/>
    <w:rsid w:val="0E0B8E34"/>
    <w:rsid w:val="0E110A36"/>
    <w:rsid w:val="0E168290"/>
    <w:rsid w:val="0E41EF32"/>
    <w:rsid w:val="0E4F5633"/>
    <w:rsid w:val="0E7BAA2F"/>
    <w:rsid w:val="0E895931"/>
    <w:rsid w:val="0EA27E2F"/>
    <w:rsid w:val="0EBB6B87"/>
    <w:rsid w:val="0F2B4071"/>
    <w:rsid w:val="0F2BCC61"/>
    <w:rsid w:val="0F3C16AC"/>
    <w:rsid w:val="0F3F6518"/>
    <w:rsid w:val="0F4C8BEC"/>
    <w:rsid w:val="0F88822D"/>
    <w:rsid w:val="0FA6E7E0"/>
    <w:rsid w:val="0FCFF87B"/>
    <w:rsid w:val="100EEBF5"/>
    <w:rsid w:val="102EAAAF"/>
    <w:rsid w:val="102F3694"/>
    <w:rsid w:val="1043F0D9"/>
    <w:rsid w:val="104890C7"/>
    <w:rsid w:val="1048C398"/>
    <w:rsid w:val="104EB7E5"/>
    <w:rsid w:val="106EAC02"/>
    <w:rsid w:val="109A70D1"/>
    <w:rsid w:val="10A714BA"/>
    <w:rsid w:val="10B6C9F9"/>
    <w:rsid w:val="10DFDC8A"/>
    <w:rsid w:val="10E6332D"/>
    <w:rsid w:val="10F2C944"/>
    <w:rsid w:val="1115D954"/>
    <w:rsid w:val="1117DA3B"/>
    <w:rsid w:val="112FAC6A"/>
    <w:rsid w:val="11480642"/>
    <w:rsid w:val="115F2F0A"/>
    <w:rsid w:val="11642961"/>
    <w:rsid w:val="11AE4B92"/>
    <w:rsid w:val="11C7ADF1"/>
    <w:rsid w:val="11CAACE6"/>
    <w:rsid w:val="11DA7DB8"/>
    <w:rsid w:val="11E05823"/>
    <w:rsid w:val="11E2F5CA"/>
    <w:rsid w:val="11E74AED"/>
    <w:rsid w:val="11FFF15D"/>
    <w:rsid w:val="12032E5B"/>
    <w:rsid w:val="12086A22"/>
    <w:rsid w:val="1225D6DA"/>
    <w:rsid w:val="124A978D"/>
    <w:rsid w:val="125F1C27"/>
    <w:rsid w:val="12750D9C"/>
    <w:rsid w:val="12829E60"/>
    <w:rsid w:val="12915194"/>
    <w:rsid w:val="12AA5C50"/>
    <w:rsid w:val="12C41092"/>
    <w:rsid w:val="12D727FC"/>
    <w:rsid w:val="12F02820"/>
    <w:rsid w:val="13226D47"/>
    <w:rsid w:val="13273E37"/>
    <w:rsid w:val="1358C3AD"/>
    <w:rsid w:val="136F7AA4"/>
    <w:rsid w:val="13A354DA"/>
    <w:rsid w:val="13C8895A"/>
    <w:rsid w:val="13CEB42D"/>
    <w:rsid w:val="13DB32F9"/>
    <w:rsid w:val="142314F3"/>
    <w:rsid w:val="142F279C"/>
    <w:rsid w:val="144906F6"/>
    <w:rsid w:val="144AFDA1"/>
    <w:rsid w:val="1459B872"/>
    <w:rsid w:val="1464BD76"/>
    <w:rsid w:val="146EE125"/>
    <w:rsid w:val="14A2B126"/>
    <w:rsid w:val="14A4B0A4"/>
    <w:rsid w:val="14A89591"/>
    <w:rsid w:val="14F13D76"/>
    <w:rsid w:val="14F9C7CF"/>
    <w:rsid w:val="14FD2E3C"/>
    <w:rsid w:val="153123A0"/>
    <w:rsid w:val="153867A0"/>
    <w:rsid w:val="15555681"/>
    <w:rsid w:val="157EE222"/>
    <w:rsid w:val="15A161DF"/>
    <w:rsid w:val="15AE7BD5"/>
    <w:rsid w:val="15CC6185"/>
    <w:rsid w:val="15D87296"/>
    <w:rsid w:val="15DEAEA6"/>
    <w:rsid w:val="161A8A1A"/>
    <w:rsid w:val="16529B55"/>
    <w:rsid w:val="16806320"/>
    <w:rsid w:val="16C2E6FF"/>
    <w:rsid w:val="16C352EB"/>
    <w:rsid w:val="16D8BFF5"/>
    <w:rsid w:val="17120BB3"/>
    <w:rsid w:val="1734288F"/>
    <w:rsid w:val="173C2E25"/>
    <w:rsid w:val="173F935B"/>
    <w:rsid w:val="17632AA7"/>
    <w:rsid w:val="1774907F"/>
    <w:rsid w:val="1776458F"/>
    <w:rsid w:val="17B8858A"/>
    <w:rsid w:val="17F6927E"/>
    <w:rsid w:val="18159D24"/>
    <w:rsid w:val="18212BAF"/>
    <w:rsid w:val="18277A93"/>
    <w:rsid w:val="185062DD"/>
    <w:rsid w:val="186C3C3D"/>
    <w:rsid w:val="1882933D"/>
    <w:rsid w:val="18861AA4"/>
    <w:rsid w:val="189963E4"/>
    <w:rsid w:val="18A62724"/>
    <w:rsid w:val="18ADD3E8"/>
    <w:rsid w:val="18AF6FAB"/>
    <w:rsid w:val="18C60F24"/>
    <w:rsid w:val="18CB46CB"/>
    <w:rsid w:val="18E0AD20"/>
    <w:rsid w:val="18E6AC05"/>
    <w:rsid w:val="191FC31D"/>
    <w:rsid w:val="1923135E"/>
    <w:rsid w:val="1926A02E"/>
    <w:rsid w:val="193B1348"/>
    <w:rsid w:val="1950254C"/>
    <w:rsid w:val="1955DDEF"/>
    <w:rsid w:val="195B5865"/>
    <w:rsid w:val="1997B007"/>
    <w:rsid w:val="19B815F0"/>
    <w:rsid w:val="19BF59F0"/>
    <w:rsid w:val="19F614FD"/>
    <w:rsid w:val="1A07DCB4"/>
    <w:rsid w:val="1A262382"/>
    <w:rsid w:val="1A268924"/>
    <w:rsid w:val="1A2E0EBD"/>
    <w:rsid w:val="1A36468F"/>
    <w:rsid w:val="1A4C8AA7"/>
    <w:rsid w:val="1A52BADE"/>
    <w:rsid w:val="1A53A9D6"/>
    <w:rsid w:val="1A7BF0A1"/>
    <w:rsid w:val="1A912787"/>
    <w:rsid w:val="1AA0374F"/>
    <w:rsid w:val="1AA72658"/>
    <w:rsid w:val="1AAA97E5"/>
    <w:rsid w:val="1AB39E17"/>
    <w:rsid w:val="1AC981BE"/>
    <w:rsid w:val="1B070FB5"/>
    <w:rsid w:val="1B098B17"/>
    <w:rsid w:val="1B0A10DC"/>
    <w:rsid w:val="1B1B3A45"/>
    <w:rsid w:val="1B1F4EDD"/>
    <w:rsid w:val="1B21EF4C"/>
    <w:rsid w:val="1B5C5846"/>
    <w:rsid w:val="1B86169A"/>
    <w:rsid w:val="1B9C5707"/>
    <w:rsid w:val="1BA3D453"/>
    <w:rsid w:val="1BA43A0C"/>
    <w:rsid w:val="1C00032E"/>
    <w:rsid w:val="1C09F55A"/>
    <w:rsid w:val="1C0F7473"/>
    <w:rsid w:val="1C1F6EC1"/>
    <w:rsid w:val="1C5D1333"/>
    <w:rsid w:val="1C67A46C"/>
    <w:rsid w:val="1C6C7026"/>
    <w:rsid w:val="1C74247E"/>
    <w:rsid w:val="1C7A0E33"/>
    <w:rsid w:val="1C82F7D8"/>
    <w:rsid w:val="1C8E5F25"/>
    <w:rsid w:val="1CB16C4B"/>
    <w:rsid w:val="1CBE4941"/>
    <w:rsid w:val="1CBEACF5"/>
    <w:rsid w:val="1CF28E69"/>
    <w:rsid w:val="1CFC1120"/>
    <w:rsid w:val="1D130141"/>
    <w:rsid w:val="1D14554D"/>
    <w:rsid w:val="1D23A4A0"/>
    <w:rsid w:val="1D26ACCA"/>
    <w:rsid w:val="1D3A0818"/>
    <w:rsid w:val="1D52EDF4"/>
    <w:rsid w:val="1D5CD3B8"/>
    <w:rsid w:val="1D628A9C"/>
    <w:rsid w:val="1D9DD1FF"/>
    <w:rsid w:val="1DB2F9EB"/>
    <w:rsid w:val="1DB9FFBD"/>
    <w:rsid w:val="1DEB5422"/>
    <w:rsid w:val="1E11E840"/>
    <w:rsid w:val="1E1B5194"/>
    <w:rsid w:val="1E44AD16"/>
    <w:rsid w:val="1E4BB377"/>
    <w:rsid w:val="1E680147"/>
    <w:rsid w:val="1E7307F8"/>
    <w:rsid w:val="1E77BB8B"/>
    <w:rsid w:val="1E790024"/>
    <w:rsid w:val="1EAE02B1"/>
    <w:rsid w:val="1EB6F0FE"/>
    <w:rsid w:val="1EB8A558"/>
    <w:rsid w:val="1EC4C0C3"/>
    <w:rsid w:val="1EE28CBF"/>
    <w:rsid w:val="1EFB9BDD"/>
    <w:rsid w:val="1F0C07B4"/>
    <w:rsid w:val="1F29C84F"/>
    <w:rsid w:val="1F31D9AC"/>
    <w:rsid w:val="1F3F55DD"/>
    <w:rsid w:val="1F481749"/>
    <w:rsid w:val="1F4AA4B4"/>
    <w:rsid w:val="1F4B8678"/>
    <w:rsid w:val="1F58BAA8"/>
    <w:rsid w:val="1F74CCCA"/>
    <w:rsid w:val="1F7BAF3C"/>
    <w:rsid w:val="1F848A35"/>
    <w:rsid w:val="1F91F03B"/>
    <w:rsid w:val="1F92A876"/>
    <w:rsid w:val="1FBBB007"/>
    <w:rsid w:val="1FDCFC3A"/>
    <w:rsid w:val="2022DA18"/>
    <w:rsid w:val="202D6C84"/>
    <w:rsid w:val="2031C2A2"/>
    <w:rsid w:val="2057CEBD"/>
    <w:rsid w:val="207B735B"/>
    <w:rsid w:val="20C824FF"/>
    <w:rsid w:val="20D6A8E2"/>
    <w:rsid w:val="20D80A57"/>
    <w:rsid w:val="20EA9015"/>
    <w:rsid w:val="20ED15BC"/>
    <w:rsid w:val="211A69B0"/>
    <w:rsid w:val="214795A1"/>
    <w:rsid w:val="218F81E8"/>
    <w:rsid w:val="21997CDC"/>
    <w:rsid w:val="21A8B749"/>
    <w:rsid w:val="21B491E4"/>
    <w:rsid w:val="21C22D61"/>
    <w:rsid w:val="21E71474"/>
    <w:rsid w:val="21EEE145"/>
    <w:rsid w:val="220B3225"/>
    <w:rsid w:val="221D534C"/>
    <w:rsid w:val="2230DC53"/>
    <w:rsid w:val="224F8665"/>
    <w:rsid w:val="227ACA75"/>
    <w:rsid w:val="2299276D"/>
    <w:rsid w:val="22C5510A"/>
    <w:rsid w:val="22F04022"/>
    <w:rsid w:val="2316A748"/>
    <w:rsid w:val="2322CAED"/>
    <w:rsid w:val="232E6DE4"/>
    <w:rsid w:val="23540445"/>
    <w:rsid w:val="23603C56"/>
    <w:rsid w:val="2360CB40"/>
    <w:rsid w:val="236AB992"/>
    <w:rsid w:val="2371FF94"/>
    <w:rsid w:val="2398FB34"/>
    <w:rsid w:val="239FC9DE"/>
    <w:rsid w:val="23C878B5"/>
    <w:rsid w:val="23CD5FD7"/>
    <w:rsid w:val="23D09D30"/>
    <w:rsid w:val="23D2AB99"/>
    <w:rsid w:val="2400C1E0"/>
    <w:rsid w:val="24374D9A"/>
    <w:rsid w:val="243A1105"/>
    <w:rsid w:val="2459DF40"/>
    <w:rsid w:val="248926BF"/>
    <w:rsid w:val="24AB4359"/>
    <w:rsid w:val="24E85C72"/>
    <w:rsid w:val="2516D6AA"/>
    <w:rsid w:val="25371DE2"/>
    <w:rsid w:val="253CFAA1"/>
    <w:rsid w:val="25549C5D"/>
    <w:rsid w:val="25550B9C"/>
    <w:rsid w:val="25993B0F"/>
    <w:rsid w:val="25B676F6"/>
    <w:rsid w:val="25ED17BB"/>
    <w:rsid w:val="25EEDE23"/>
    <w:rsid w:val="26073186"/>
    <w:rsid w:val="268EFF06"/>
    <w:rsid w:val="26901E34"/>
    <w:rsid w:val="26ABBDD0"/>
    <w:rsid w:val="26E8FFCF"/>
    <w:rsid w:val="26EAC072"/>
    <w:rsid w:val="26EBE3CF"/>
    <w:rsid w:val="26EE7A82"/>
    <w:rsid w:val="26EF30D8"/>
    <w:rsid w:val="27006E0D"/>
    <w:rsid w:val="270AE68E"/>
    <w:rsid w:val="27230E20"/>
    <w:rsid w:val="277FABDE"/>
    <w:rsid w:val="27CB8226"/>
    <w:rsid w:val="27E3FCE0"/>
    <w:rsid w:val="2803866B"/>
    <w:rsid w:val="2841F1A8"/>
    <w:rsid w:val="285B80F7"/>
    <w:rsid w:val="286D15DD"/>
    <w:rsid w:val="28912606"/>
    <w:rsid w:val="28A64F8D"/>
    <w:rsid w:val="28BD1560"/>
    <w:rsid w:val="28BF235B"/>
    <w:rsid w:val="28F9E60A"/>
    <w:rsid w:val="2935B6E6"/>
    <w:rsid w:val="294D20B9"/>
    <w:rsid w:val="2967C6DE"/>
    <w:rsid w:val="297E7713"/>
    <w:rsid w:val="298202E8"/>
    <w:rsid w:val="2989D2CD"/>
    <w:rsid w:val="29918D82"/>
    <w:rsid w:val="29A25C6A"/>
    <w:rsid w:val="29AB7495"/>
    <w:rsid w:val="29BAAB9B"/>
    <w:rsid w:val="29C3EF4F"/>
    <w:rsid w:val="29DC8E3A"/>
    <w:rsid w:val="29E086DB"/>
    <w:rsid w:val="29E302C4"/>
    <w:rsid w:val="29E77747"/>
    <w:rsid w:val="2A08FB6E"/>
    <w:rsid w:val="2A0AB218"/>
    <w:rsid w:val="2A2DC206"/>
    <w:rsid w:val="2A2E5BDC"/>
    <w:rsid w:val="2A438FF8"/>
    <w:rsid w:val="2A4E5657"/>
    <w:rsid w:val="2A560B54"/>
    <w:rsid w:val="2A67BCCA"/>
    <w:rsid w:val="2A7CFE48"/>
    <w:rsid w:val="2A875E08"/>
    <w:rsid w:val="2A9E76E1"/>
    <w:rsid w:val="2AA2172F"/>
    <w:rsid w:val="2AAF7640"/>
    <w:rsid w:val="2AD8130C"/>
    <w:rsid w:val="2B1810D2"/>
    <w:rsid w:val="2B360772"/>
    <w:rsid w:val="2B3D2D5C"/>
    <w:rsid w:val="2B4A76BC"/>
    <w:rsid w:val="2B5525CE"/>
    <w:rsid w:val="2B6AF42C"/>
    <w:rsid w:val="2B6EBD6A"/>
    <w:rsid w:val="2B72AC83"/>
    <w:rsid w:val="2B808FB9"/>
    <w:rsid w:val="2B86B6D7"/>
    <w:rsid w:val="2B915B51"/>
    <w:rsid w:val="2BDBA464"/>
    <w:rsid w:val="2C587873"/>
    <w:rsid w:val="2C67F9D8"/>
    <w:rsid w:val="2C6AD307"/>
    <w:rsid w:val="2CA7DBF3"/>
    <w:rsid w:val="2CACBEF1"/>
    <w:rsid w:val="2D1091C8"/>
    <w:rsid w:val="2D13449F"/>
    <w:rsid w:val="2D3FABA4"/>
    <w:rsid w:val="2D64CB50"/>
    <w:rsid w:val="2D7F075A"/>
    <w:rsid w:val="2D823A1B"/>
    <w:rsid w:val="2D97AE6A"/>
    <w:rsid w:val="2DB40792"/>
    <w:rsid w:val="2DC9E7FE"/>
    <w:rsid w:val="2DE5F2AA"/>
    <w:rsid w:val="2DE973E7"/>
    <w:rsid w:val="2DFBDDAE"/>
    <w:rsid w:val="2E2FA56C"/>
    <w:rsid w:val="2E4BFE81"/>
    <w:rsid w:val="2E56702A"/>
    <w:rsid w:val="2E9AE5CC"/>
    <w:rsid w:val="2E9E3ED0"/>
    <w:rsid w:val="2EAAA999"/>
    <w:rsid w:val="2EB67AF4"/>
    <w:rsid w:val="2EBC4930"/>
    <w:rsid w:val="2EC75B02"/>
    <w:rsid w:val="2EC987F8"/>
    <w:rsid w:val="2EE85626"/>
    <w:rsid w:val="2EE9B0F7"/>
    <w:rsid w:val="2F03E600"/>
    <w:rsid w:val="2F2F5F9B"/>
    <w:rsid w:val="2F43CE96"/>
    <w:rsid w:val="2F59E821"/>
    <w:rsid w:val="2FC34ACB"/>
    <w:rsid w:val="2FD3BB59"/>
    <w:rsid w:val="2FE105B4"/>
    <w:rsid w:val="3003EB9C"/>
    <w:rsid w:val="300541CA"/>
    <w:rsid w:val="3019C492"/>
    <w:rsid w:val="305D0093"/>
    <w:rsid w:val="307E80B6"/>
    <w:rsid w:val="308E48B9"/>
    <w:rsid w:val="30B84695"/>
    <w:rsid w:val="3106C2B2"/>
    <w:rsid w:val="31142FF0"/>
    <w:rsid w:val="31184647"/>
    <w:rsid w:val="31207D31"/>
    <w:rsid w:val="312DAED6"/>
    <w:rsid w:val="31437CE9"/>
    <w:rsid w:val="314DEB6C"/>
    <w:rsid w:val="314FFA50"/>
    <w:rsid w:val="318AEC08"/>
    <w:rsid w:val="31A94342"/>
    <w:rsid w:val="31CACBB9"/>
    <w:rsid w:val="31FC8420"/>
    <w:rsid w:val="320DF1C8"/>
    <w:rsid w:val="3212AFF4"/>
    <w:rsid w:val="32269E58"/>
    <w:rsid w:val="32389265"/>
    <w:rsid w:val="3253308F"/>
    <w:rsid w:val="3268AB82"/>
    <w:rsid w:val="326BD2B0"/>
    <w:rsid w:val="32855FB4"/>
    <w:rsid w:val="328E2CB3"/>
    <w:rsid w:val="3290625A"/>
    <w:rsid w:val="3298D032"/>
    <w:rsid w:val="32C46CEE"/>
    <w:rsid w:val="32DDF9F2"/>
    <w:rsid w:val="32EF5889"/>
    <w:rsid w:val="32FECF13"/>
    <w:rsid w:val="330BD6ED"/>
    <w:rsid w:val="332B04AA"/>
    <w:rsid w:val="33434713"/>
    <w:rsid w:val="33522771"/>
    <w:rsid w:val="3363FE3E"/>
    <w:rsid w:val="33787263"/>
    <w:rsid w:val="337FEBD5"/>
    <w:rsid w:val="33A0CDEC"/>
    <w:rsid w:val="33A34104"/>
    <w:rsid w:val="33BCAD3D"/>
    <w:rsid w:val="33C633BF"/>
    <w:rsid w:val="33E6CB92"/>
    <w:rsid w:val="33FCF1A1"/>
    <w:rsid w:val="345B51E3"/>
    <w:rsid w:val="34738B5A"/>
    <w:rsid w:val="3486C537"/>
    <w:rsid w:val="34B6EAD3"/>
    <w:rsid w:val="34C965BC"/>
    <w:rsid w:val="34D083CD"/>
    <w:rsid w:val="34E436E0"/>
    <w:rsid w:val="34E5A433"/>
    <w:rsid w:val="35170171"/>
    <w:rsid w:val="351D58DE"/>
    <w:rsid w:val="353436F0"/>
    <w:rsid w:val="3578D3D0"/>
    <w:rsid w:val="358C5A79"/>
    <w:rsid w:val="359CAA44"/>
    <w:rsid w:val="35A0BC7E"/>
    <w:rsid w:val="35D2B028"/>
    <w:rsid w:val="35E96680"/>
    <w:rsid w:val="35EEA7AA"/>
    <w:rsid w:val="35F0E16E"/>
    <w:rsid w:val="362C9802"/>
    <w:rsid w:val="3631FF6F"/>
    <w:rsid w:val="36367233"/>
    <w:rsid w:val="364B1715"/>
    <w:rsid w:val="3650DEB0"/>
    <w:rsid w:val="36583A64"/>
    <w:rsid w:val="3660694A"/>
    <w:rsid w:val="36715C20"/>
    <w:rsid w:val="36AA44BA"/>
    <w:rsid w:val="36E10C39"/>
    <w:rsid w:val="371EDC8E"/>
    <w:rsid w:val="37410F83"/>
    <w:rsid w:val="37454E4B"/>
    <w:rsid w:val="3752286C"/>
    <w:rsid w:val="375B1581"/>
    <w:rsid w:val="375E8513"/>
    <w:rsid w:val="375FB6AB"/>
    <w:rsid w:val="37769F01"/>
    <w:rsid w:val="37880484"/>
    <w:rsid w:val="3790235C"/>
    <w:rsid w:val="3799213B"/>
    <w:rsid w:val="37993FD2"/>
    <w:rsid w:val="37B02F2F"/>
    <w:rsid w:val="37C55665"/>
    <w:rsid w:val="37C8BDD1"/>
    <w:rsid w:val="37CEF17A"/>
    <w:rsid w:val="3801C848"/>
    <w:rsid w:val="383E42B8"/>
    <w:rsid w:val="3845B2B8"/>
    <w:rsid w:val="387101B6"/>
    <w:rsid w:val="3888FB23"/>
    <w:rsid w:val="388E097C"/>
    <w:rsid w:val="388EC845"/>
    <w:rsid w:val="38938D8F"/>
    <w:rsid w:val="38BF2A4B"/>
    <w:rsid w:val="38C08B11"/>
    <w:rsid w:val="38C4C393"/>
    <w:rsid w:val="38CE2285"/>
    <w:rsid w:val="38DFD98D"/>
    <w:rsid w:val="390AC747"/>
    <w:rsid w:val="3925B0F4"/>
    <w:rsid w:val="3947A138"/>
    <w:rsid w:val="396CA021"/>
    <w:rsid w:val="3984998E"/>
    <w:rsid w:val="3987B529"/>
    <w:rsid w:val="39918606"/>
    <w:rsid w:val="39A3488D"/>
    <w:rsid w:val="39F12597"/>
    <w:rsid w:val="39F17AD0"/>
    <w:rsid w:val="39F22288"/>
    <w:rsid w:val="3A286D84"/>
    <w:rsid w:val="3A408F11"/>
    <w:rsid w:val="3A494F9B"/>
    <w:rsid w:val="3A5C3434"/>
    <w:rsid w:val="3A638A42"/>
    <w:rsid w:val="3A826888"/>
    <w:rsid w:val="3AAFB7AF"/>
    <w:rsid w:val="3AB5D826"/>
    <w:rsid w:val="3ABE9373"/>
    <w:rsid w:val="3AC2CA42"/>
    <w:rsid w:val="3AC4049C"/>
    <w:rsid w:val="3AD73988"/>
    <w:rsid w:val="3AEC9C88"/>
    <w:rsid w:val="3B0A9B91"/>
    <w:rsid w:val="3B1CF9C5"/>
    <w:rsid w:val="3B379913"/>
    <w:rsid w:val="3B58D539"/>
    <w:rsid w:val="3B5AC2C6"/>
    <w:rsid w:val="3B792DB9"/>
    <w:rsid w:val="3B89B89F"/>
    <w:rsid w:val="3BAA0439"/>
    <w:rsid w:val="3BCDA036"/>
    <w:rsid w:val="3BD728F3"/>
    <w:rsid w:val="3BE51306"/>
    <w:rsid w:val="3BE9F423"/>
    <w:rsid w:val="3BEAC4D7"/>
    <w:rsid w:val="3BFB2BC3"/>
    <w:rsid w:val="3C04ACE0"/>
    <w:rsid w:val="3C5EB27C"/>
    <w:rsid w:val="3C8B9635"/>
    <w:rsid w:val="3C9A5087"/>
    <w:rsid w:val="3CCC4D78"/>
    <w:rsid w:val="3CDE0DD9"/>
    <w:rsid w:val="3CEF2187"/>
    <w:rsid w:val="3CF6A317"/>
    <w:rsid w:val="3D0BA2E8"/>
    <w:rsid w:val="3D1FEE67"/>
    <w:rsid w:val="3D32AC1D"/>
    <w:rsid w:val="3D4C43B9"/>
    <w:rsid w:val="3D54BD24"/>
    <w:rsid w:val="3D706AB1"/>
    <w:rsid w:val="3D7EDB79"/>
    <w:rsid w:val="3D9A0BC4"/>
    <w:rsid w:val="3D9C348E"/>
    <w:rsid w:val="3DB447CE"/>
    <w:rsid w:val="3DC28E48"/>
    <w:rsid w:val="3DC49CB1"/>
    <w:rsid w:val="3DFCADEC"/>
    <w:rsid w:val="3E30055D"/>
    <w:rsid w:val="3E6679E9"/>
    <w:rsid w:val="3E69555F"/>
    <w:rsid w:val="3E6ABABA"/>
    <w:rsid w:val="3E6B1688"/>
    <w:rsid w:val="3E7C095E"/>
    <w:rsid w:val="3EA807DA"/>
    <w:rsid w:val="3EBEAD05"/>
    <w:rsid w:val="3EC239D5"/>
    <w:rsid w:val="3ECF8335"/>
    <w:rsid w:val="3EF147C2"/>
    <w:rsid w:val="3EF1C5D0"/>
    <w:rsid w:val="3F7EF149"/>
    <w:rsid w:val="3FB5B16E"/>
    <w:rsid w:val="3FB67BB7"/>
    <w:rsid w:val="3FB78D19"/>
    <w:rsid w:val="3FDA4376"/>
    <w:rsid w:val="3FE444E5"/>
    <w:rsid w:val="400D3545"/>
    <w:rsid w:val="40210A6A"/>
    <w:rsid w:val="403F205D"/>
    <w:rsid w:val="404DA88E"/>
    <w:rsid w:val="40520421"/>
    <w:rsid w:val="4073F43F"/>
    <w:rsid w:val="4081F6D5"/>
    <w:rsid w:val="40C7EEE3"/>
    <w:rsid w:val="40CD6DF6"/>
    <w:rsid w:val="40D14C98"/>
    <w:rsid w:val="40DE2EDD"/>
    <w:rsid w:val="40E1938D"/>
    <w:rsid w:val="4101F457"/>
    <w:rsid w:val="41305DAA"/>
    <w:rsid w:val="413C66D9"/>
    <w:rsid w:val="416CECC9"/>
    <w:rsid w:val="41A7667C"/>
    <w:rsid w:val="41AC0596"/>
    <w:rsid w:val="41D2F8A0"/>
    <w:rsid w:val="41EE6330"/>
    <w:rsid w:val="42111453"/>
    <w:rsid w:val="4236EE98"/>
    <w:rsid w:val="427BDE56"/>
    <w:rsid w:val="427C8F0D"/>
    <w:rsid w:val="4293F2D5"/>
    <w:rsid w:val="42A85D9F"/>
    <w:rsid w:val="42ACA1AF"/>
    <w:rsid w:val="42D65740"/>
    <w:rsid w:val="42D89E91"/>
    <w:rsid w:val="42E3AC33"/>
    <w:rsid w:val="42F0BECB"/>
    <w:rsid w:val="43222D88"/>
    <w:rsid w:val="432D7582"/>
    <w:rsid w:val="433A3808"/>
    <w:rsid w:val="433BA448"/>
    <w:rsid w:val="43740930"/>
    <w:rsid w:val="437E307A"/>
    <w:rsid w:val="43A3F3DE"/>
    <w:rsid w:val="43B7F7BD"/>
    <w:rsid w:val="43CE0434"/>
    <w:rsid w:val="43F8FEE0"/>
    <w:rsid w:val="440536F1"/>
    <w:rsid w:val="44222873"/>
    <w:rsid w:val="443528D0"/>
    <w:rsid w:val="44614F6C"/>
    <w:rsid w:val="446687E4"/>
    <w:rsid w:val="44735736"/>
    <w:rsid w:val="4474B3D9"/>
    <w:rsid w:val="449C9EB5"/>
    <w:rsid w:val="44AC5E6B"/>
    <w:rsid w:val="44B7022B"/>
    <w:rsid w:val="44D067B0"/>
    <w:rsid w:val="44D6B60C"/>
    <w:rsid w:val="45005093"/>
    <w:rsid w:val="450DAE82"/>
    <w:rsid w:val="4537FC6D"/>
    <w:rsid w:val="45482FAB"/>
    <w:rsid w:val="454A6FEA"/>
    <w:rsid w:val="4582984B"/>
    <w:rsid w:val="45878F8A"/>
    <w:rsid w:val="458C9EF9"/>
    <w:rsid w:val="4593C236"/>
    <w:rsid w:val="45E06E9B"/>
    <w:rsid w:val="461A50D6"/>
    <w:rsid w:val="464759EB"/>
    <w:rsid w:val="4652D20E"/>
    <w:rsid w:val="46547039"/>
    <w:rsid w:val="467C9BA9"/>
    <w:rsid w:val="46B8797B"/>
    <w:rsid w:val="46C75672"/>
    <w:rsid w:val="46E6404B"/>
    <w:rsid w:val="473ECFF1"/>
    <w:rsid w:val="47426759"/>
    <w:rsid w:val="475041F1"/>
    <w:rsid w:val="4753943F"/>
    <w:rsid w:val="475979D7"/>
    <w:rsid w:val="475C5C27"/>
    <w:rsid w:val="478C270C"/>
    <w:rsid w:val="479B3E05"/>
    <w:rsid w:val="479E70C6"/>
    <w:rsid w:val="47E52D22"/>
    <w:rsid w:val="47E9506F"/>
    <w:rsid w:val="47F80925"/>
    <w:rsid w:val="480E6E1B"/>
    <w:rsid w:val="480FB794"/>
    <w:rsid w:val="480FEA65"/>
    <w:rsid w:val="481059D7"/>
    <w:rsid w:val="481A182A"/>
    <w:rsid w:val="4833519A"/>
    <w:rsid w:val="483AD97E"/>
    <w:rsid w:val="484B2019"/>
    <w:rsid w:val="487FF130"/>
    <w:rsid w:val="48A12D56"/>
    <w:rsid w:val="48A1BA1D"/>
    <w:rsid w:val="48BB99D3"/>
    <w:rsid w:val="48C030A8"/>
    <w:rsid w:val="48C873F4"/>
    <w:rsid w:val="48D0C621"/>
    <w:rsid w:val="48E62445"/>
    <w:rsid w:val="49032B10"/>
    <w:rsid w:val="491295E2"/>
    <w:rsid w:val="491B8D3B"/>
    <w:rsid w:val="495F8064"/>
    <w:rsid w:val="4966E427"/>
    <w:rsid w:val="49739DDF"/>
    <w:rsid w:val="4974E218"/>
    <w:rsid w:val="4982E16A"/>
    <w:rsid w:val="49970FC5"/>
    <w:rsid w:val="49A0E37B"/>
    <w:rsid w:val="49CC36DC"/>
    <w:rsid w:val="49D513EA"/>
    <w:rsid w:val="4A253702"/>
    <w:rsid w:val="4A29A269"/>
    <w:rsid w:val="4A47D407"/>
    <w:rsid w:val="4A518FDA"/>
    <w:rsid w:val="4A5A3DDD"/>
    <w:rsid w:val="4A81527D"/>
    <w:rsid w:val="4A8E74B8"/>
    <w:rsid w:val="4AA801BC"/>
    <w:rsid w:val="4AC9894A"/>
    <w:rsid w:val="4B04B3B4"/>
    <w:rsid w:val="4B273F8D"/>
    <w:rsid w:val="4B2A724E"/>
    <w:rsid w:val="4B4213E2"/>
    <w:rsid w:val="4B812303"/>
    <w:rsid w:val="4B8CB3EC"/>
    <w:rsid w:val="4B96BE90"/>
    <w:rsid w:val="4BA0D725"/>
    <w:rsid w:val="4BA69AFF"/>
    <w:rsid w:val="4BB58389"/>
    <w:rsid w:val="4BB65BBD"/>
    <w:rsid w:val="4BBA864F"/>
    <w:rsid w:val="4BBB1833"/>
    <w:rsid w:val="4BC2B7A1"/>
    <w:rsid w:val="4BD932BF"/>
    <w:rsid w:val="4BEDDDC0"/>
    <w:rsid w:val="4BFAA1B6"/>
    <w:rsid w:val="4C0F574F"/>
    <w:rsid w:val="4C6238E9"/>
    <w:rsid w:val="4C69E9CB"/>
    <w:rsid w:val="4C950BB5"/>
    <w:rsid w:val="4C96A9E4"/>
    <w:rsid w:val="4CC4D656"/>
    <w:rsid w:val="4CC92840"/>
    <w:rsid w:val="4CE01E2F"/>
    <w:rsid w:val="4CE9F1E5"/>
    <w:rsid w:val="4CF61E97"/>
    <w:rsid w:val="4CFBCFC7"/>
    <w:rsid w:val="4D37ABE7"/>
    <w:rsid w:val="4D4446F8"/>
    <w:rsid w:val="4D5923CF"/>
    <w:rsid w:val="4D6DC438"/>
    <w:rsid w:val="4DC97A11"/>
    <w:rsid w:val="4DD3F74D"/>
    <w:rsid w:val="4DD64981"/>
    <w:rsid w:val="4DE2BE19"/>
    <w:rsid w:val="4DE7EB51"/>
    <w:rsid w:val="4DF3DD45"/>
    <w:rsid w:val="4E58548A"/>
    <w:rsid w:val="4E62DC5E"/>
    <w:rsid w:val="4E86E69E"/>
    <w:rsid w:val="4E8A1864"/>
    <w:rsid w:val="4E8F4363"/>
    <w:rsid w:val="4E9D0BB2"/>
    <w:rsid w:val="4EBD9713"/>
    <w:rsid w:val="4ECD1025"/>
    <w:rsid w:val="4F0CD620"/>
    <w:rsid w:val="4F20DB53"/>
    <w:rsid w:val="4F563AAA"/>
    <w:rsid w:val="4F64A862"/>
    <w:rsid w:val="4FBBE0DF"/>
    <w:rsid w:val="4FF328CC"/>
    <w:rsid w:val="4FF61BD9"/>
    <w:rsid w:val="4FF65B8D"/>
    <w:rsid w:val="503493E6"/>
    <w:rsid w:val="5041F4C1"/>
    <w:rsid w:val="50519019"/>
    <w:rsid w:val="5052D01C"/>
    <w:rsid w:val="5059F0FB"/>
    <w:rsid w:val="5063EF48"/>
    <w:rsid w:val="507A498B"/>
    <w:rsid w:val="507C22CB"/>
    <w:rsid w:val="50A41FDF"/>
    <w:rsid w:val="50BC194C"/>
    <w:rsid w:val="50D0F87B"/>
    <w:rsid w:val="50E916CE"/>
    <w:rsid w:val="513733D0"/>
    <w:rsid w:val="517CA9AE"/>
    <w:rsid w:val="5192D23D"/>
    <w:rsid w:val="51A5CF3D"/>
    <w:rsid w:val="51B60DF5"/>
    <w:rsid w:val="51D32C0D"/>
    <w:rsid w:val="51EC8101"/>
    <w:rsid w:val="51F6989B"/>
    <w:rsid w:val="51F88641"/>
    <w:rsid w:val="52011185"/>
    <w:rsid w:val="521422AF"/>
    <w:rsid w:val="521B78AF"/>
    <w:rsid w:val="522C94F2"/>
    <w:rsid w:val="522EAAB8"/>
    <w:rsid w:val="5233976C"/>
    <w:rsid w:val="52484D05"/>
    <w:rsid w:val="525C809B"/>
    <w:rsid w:val="527014F0"/>
    <w:rsid w:val="529342D9"/>
    <w:rsid w:val="5299F6D7"/>
    <w:rsid w:val="529F3D81"/>
    <w:rsid w:val="52DFC1AC"/>
    <w:rsid w:val="53082CA2"/>
    <w:rsid w:val="531B2DE1"/>
    <w:rsid w:val="535B9EF1"/>
    <w:rsid w:val="53732514"/>
    <w:rsid w:val="537E867E"/>
    <w:rsid w:val="539E67C1"/>
    <w:rsid w:val="53C0AA46"/>
    <w:rsid w:val="53D50D9E"/>
    <w:rsid w:val="53EB0E87"/>
    <w:rsid w:val="53F45186"/>
    <w:rsid w:val="53F52667"/>
    <w:rsid w:val="5404F4CC"/>
    <w:rsid w:val="54054EF4"/>
    <w:rsid w:val="5427A7FC"/>
    <w:rsid w:val="5429BA72"/>
    <w:rsid w:val="54309C39"/>
    <w:rsid w:val="545A40B7"/>
    <w:rsid w:val="549188A4"/>
    <w:rsid w:val="54ACC947"/>
    <w:rsid w:val="54B75756"/>
    <w:rsid w:val="54C3C238"/>
    <w:rsid w:val="551A8CF1"/>
    <w:rsid w:val="552D853F"/>
    <w:rsid w:val="552DD49D"/>
    <w:rsid w:val="5531067C"/>
    <w:rsid w:val="5535729D"/>
    <w:rsid w:val="55927575"/>
    <w:rsid w:val="55D768C5"/>
    <w:rsid w:val="55D78053"/>
    <w:rsid w:val="55E8F98E"/>
    <w:rsid w:val="55EECABA"/>
    <w:rsid w:val="55F2B719"/>
    <w:rsid w:val="55F63BBD"/>
    <w:rsid w:val="5625EE5F"/>
    <w:rsid w:val="5631D403"/>
    <w:rsid w:val="563A9BA0"/>
    <w:rsid w:val="5668E0E5"/>
    <w:rsid w:val="566CE78C"/>
    <w:rsid w:val="56982A39"/>
    <w:rsid w:val="56A070D3"/>
    <w:rsid w:val="56AF302E"/>
    <w:rsid w:val="56C152EA"/>
    <w:rsid w:val="56CE5462"/>
    <w:rsid w:val="56D5290A"/>
    <w:rsid w:val="56DB0731"/>
    <w:rsid w:val="56E4763B"/>
    <w:rsid w:val="57075C23"/>
    <w:rsid w:val="572BCA0F"/>
    <w:rsid w:val="57515C53"/>
    <w:rsid w:val="5755675C"/>
    <w:rsid w:val="577FEE4E"/>
    <w:rsid w:val="57852E96"/>
    <w:rsid w:val="579C5322"/>
    <w:rsid w:val="57A4D725"/>
    <w:rsid w:val="57B32837"/>
    <w:rsid w:val="57EA0B7D"/>
    <w:rsid w:val="581BE734"/>
    <w:rsid w:val="58210A6E"/>
    <w:rsid w:val="58634A50"/>
    <w:rsid w:val="586C656B"/>
    <w:rsid w:val="589AC50E"/>
    <w:rsid w:val="58F0312A"/>
    <w:rsid w:val="58FE012F"/>
    <w:rsid w:val="59088020"/>
    <w:rsid w:val="59240D9C"/>
    <w:rsid w:val="5925EE37"/>
    <w:rsid w:val="5926830A"/>
    <w:rsid w:val="5957DB4D"/>
    <w:rsid w:val="5963BF44"/>
    <w:rsid w:val="5987EE64"/>
    <w:rsid w:val="5994F63E"/>
    <w:rsid w:val="59F19E99"/>
    <w:rsid w:val="5A1804C3"/>
    <w:rsid w:val="5A23F8F0"/>
    <w:rsid w:val="5A266C00"/>
    <w:rsid w:val="5A47F79D"/>
    <w:rsid w:val="5A563E17"/>
    <w:rsid w:val="5A5E6A19"/>
    <w:rsid w:val="5A6BA475"/>
    <w:rsid w:val="5A8F2ECB"/>
    <w:rsid w:val="5A97BE61"/>
    <w:rsid w:val="5ACAC445"/>
    <w:rsid w:val="5ADE9476"/>
    <w:rsid w:val="5AF301AC"/>
    <w:rsid w:val="5B1CD0B7"/>
    <w:rsid w:val="5B24B8C9"/>
    <w:rsid w:val="5B53A1EF"/>
    <w:rsid w:val="5B555CC4"/>
    <w:rsid w:val="5B942A37"/>
    <w:rsid w:val="5BC4797E"/>
    <w:rsid w:val="5BCD1713"/>
    <w:rsid w:val="5BDC93AE"/>
    <w:rsid w:val="5BE742C0"/>
    <w:rsid w:val="5BE80C0E"/>
    <w:rsid w:val="5C2BFC46"/>
    <w:rsid w:val="5C391E68"/>
    <w:rsid w:val="5C41A26B"/>
    <w:rsid w:val="5C46C1D7"/>
    <w:rsid w:val="5C73E792"/>
    <w:rsid w:val="5CD3DB86"/>
    <w:rsid w:val="5CED96B8"/>
    <w:rsid w:val="5D19B8C5"/>
    <w:rsid w:val="5D397E13"/>
    <w:rsid w:val="5D6304F0"/>
    <w:rsid w:val="5D6E590F"/>
    <w:rsid w:val="5D7499D6"/>
    <w:rsid w:val="5D7AE914"/>
    <w:rsid w:val="5DC47D40"/>
    <w:rsid w:val="5DF48D1F"/>
    <w:rsid w:val="5DFEAEF2"/>
    <w:rsid w:val="5E37A0A1"/>
    <w:rsid w:val="5E393DF6"/>
    <w:rsid w:val="5E5CB198"/>
    <w:rsid w:val="5E8AAB39"/>
    <w:rsid w:val="5E937DAF"/>
    <w:rsid w:val="5E97629A"/>
    <w:rsid w:val="5E99DE3A"/>
    <w:rsid w:val="5EA19BD8"/>
    <w:rsid w:val="5EAAEB40"/>
    <w:rsid w:val="5EAE6A1F"/>
    <w:rsid w:val="5EC35F7F"/>
    <w:rsid w:val="5EC7AA0A"/>
    <w:rsid w:val="5ECC06E7"/>
    <w:rsid w:val="5ED3BADD"/>
    <w:rsid w:val="5F090991"/>
    <w:rsid w:val="5F198C26"/>
    <w:rsid w:val="5F2FF626"/>
    <w:rsid w:val="5F3D0EA5"/>
    <w:rsid w:val="5F3E0E57"/>
    <w:rsid w:val="5F4FD180"/>
    <w:rsid w:val="5F63A7A0"/>
    <w:rsid w:val="5F6944DB"/>
    <w:rsid w:val="5F6D4468"/>
    <w:rsid w:val="5F8B3767"/>
    <w:rsid w:val="5F9DF89B"/>
    <w:rsid w:val="5FA48CE3"/>
    <w:rsid w:val="5FB0C883"/>
    <w:rsid w:val="5FE36EB0"/>
    <w:rsid w:val="5FF116BB"/>
    <w:rsid w:val="5FFA27C0"/>
    <w:rsid w:val="600F372D"/>
    <w:rsid w:val="602AB714"/>
    <w:rsid w:val="605DB8EF"/>
    <w:rsid w:val="60999368"/>
    <w:rsid w:val="60A537E4"/>
    <w:rsid w:val="60BBDD99"/>
    <w:rsid w:val="60C894BB"/>
    <w:rsid w:val="60D8C67D"/>
    <w:rsid w:val="60FDB199"/>
    <w:rsid w:val="6116B2B8"/>
    <w:rsid w:val="611921AB"/>
    <w:rsid w:val="612D71A2"/>
    <w:rsid w:val="613ABBFD"/>
    <w:rsid w:val="61830F57"/>
    <w:rsid w:val="61A1044B"/>
    <w:rsid w:val="61ABB9DD"/>
    <w:rsid w:val="61D72F4D"/>
    <w:rsid w:val="61D87E2E"/>
    <w:rsid w:val="61DD07EF"/>
    <w:rsid w:val="61FB97B9"/>
    <w:rsid w:val="620D9858"/>
    <w:rsid w:val="622F1EFC"/>
    <w:rsid w:val="623521DC"/>
    <w:rsid w:val="6256140A"/>
    <w:rsid w:val="625B6C50"/>
    <w:rsid w:val="627E044F"/>
    <w:rsid w:val="629AE3BB"/>
    <w:rsid w:val="62B975FD"/>
    <w:rsid w:val="62D381BD"/>
    <w:rsid w:val="62F3E2A0"/>
    <w:rsid w:val="6301AE48"/>
    <w:rsid w:val="63158F00"/>
    <w:rsid w:val="6315CC69"/>
    <w:rsid w:val="631FC0E2"/>
    <w:rsid w:val="63424443"/>
    <w:rsid w:val="63454E0E"/>
    <w:rsid w:val="6370E90B"/>
    <w:rsid w:val="63A3D201"/>
    <w:rsid w:val="63B824F5"/>
    <w:rsid w:val="63C0B8D7"/>
    <w:rsid w:val="63C29A0F"/>
    <w:rsid w:val="63CFB9BB"/>
    <w:rsid w:val="6426052A"/>
    <w:rsid w:val="6446014D"/>
    <w:rsid w:val="6447A5F7"/>
    <w:rsid w:val="6479BDAF"/>
    <w:rsid w:val="64903EE6"/>
    <w:rsid w:val="64BE1149"/>
    <w:rsid w:val="64D7B67A"/>
    <w:rsid w:val="653EA643"/>
    <w:rsid w:val="65409E81"/>
    <w:rsid w:val="6545E626"/>
    <w:rsid w:val="654EB236"/>
    <w:rsid w:val="65652298"/>
    <w:rsid w:val="656B992D"/>
    <w:rsid w:val="656BF33C"/>
    <w:rsid w:val="6577F201"/>
    <w:rsid w:val="6593D619"/>
    <w:rsid w:val="659B969F"/>
    <w:rsid w:val="65AE8C4B"/>
    <w:rsid w:val="65C82F50"/>
    <w:rsid w:val="65DF73CE"/>
    <w:rsid w:val="65E42E3E"/>
    <w:rsid w:val="65F25EE2"/>
    <w:rsid w:val="65FA67BC"/>
    <w:rsid w:val="66142B7C"/>
    <w:rsid w:val="661EDB17"/>
    <w:rsid w:val="662034AC"/>
    <w:rsid w:val="662E21EE"/>
    <w:rsid w:val="663E4738"/>
    <w:rsid w:val="66811318"/>
    <w:rsid w:val="66812848"/>
    <w:rsid w:val="6698C687"/>
    <w:rsid w:val="66AED9E8"/>
    <w:rsid w:val="66B06FEC"/>
    <w:rsid w:val="66BAEC98"/>
    <w:rsid w:val="66BC2EDB"/>
    <w:rsid w:val="66C4E5AF"/>
    <w:rsid w:val="66E6EC1E"/>
    <w:rsid w:val="67018E00"/>
    <w:rsid w:val="670221E9"/>
    <w:rsid w:val="67341068"/>
    <w:rsid w:val="673CF912"/>
    <w:rsid w:val="675187D1"/>
    <w:rsid w:val="67845512"/>
    <w:rsid w:val="67900BD6"/>
    <w:rsid w:val="67DC2602"/>
    <w:rsid w:val="67E9D409"/>
    <w:rsid w:val="67FC6609"/>
    <w:rsid w:val="6800BB2C"/>
    <w:rsid w:val="6810BC7B"/>
    <w:rsid w:val="682BC7A8"/>
    <w:rsid w:val="68408817"/>
    <w:rsid w:val="6847D292"/>
    <w:rsid w:val="686645B6"/>
    <w:rsid w:val="6879E860"/>
    <w:rsid w:val="68CB2C3F"/>
    <w:rsid w:val="68F2FF51"/>
    <w:rsid w:val="68F3982B"/>
    <w:rsid w:val="69035C11"/>
    <w:rsid w:val="69126E63"/>
    <w:rsid w:val="6924F2CD"/>
    <w:rsid w:val="693D0C76"/>
    <w:rsid w:val="69732573"/>
    <w:rsid w:val="69991CDC"/>
    <w:rsid w:val="69A0EC43"/>
    <w:rsid w:val="69B0C654"/>
    <w:rsid w:val="69C421A2"/>
    <w:rsid w:val="69CCEDA6"/>
    <w:rsid w:val="69DC1B0F"/>
    <w:rsid w:val="6A12E0B4"/>
    <w:rsid w:val="6A29E89A"/>
    <w:rsid w:val="6A2E8E2F"/>
    <w:rsid w:val="6A4FBE55"/>
    <w:rsid w:val="6A82303F"/>
    <w:rsid w:val="6A9BD273"/>
    <w:rsid w:val="6AAD4AB3"/>
    <w:rsid w:val="6AF2FDFA"/>
    <w:rsid w:val="6AFA85DE"/>
    <w:rsid w:val="6B0DC6E4"/>
    <w:rsid w:val="6B374329"/>
    <w:rsid w:val="6B3EC14F"/>
    <w:rsid w:val="6B7DACEC"/>
    <w:rsid w:val="6B92FA33"/>
    <w:rsid w:val="6B94E29D"/>
    <w:rsid w:val="6B9E0195"/>
    <w:rsid w:val="6BC71ABC"/>
    <w:rsid w:val="6C01A02A"/>
    <w:rsid w:val="6C0FBA26"/>
    <w:rsid w:val="6C3243A1"/>
    <w:rsid w:val="6C4F6AF4"/>
    <w:rsid w:val="6C57907E"/>
    <w:rsid w:val="6C70A596"/>
    <w:rsid w:val="6C867196"/>
    <w:rsid w:val="6C92AB4F"/>
    <w:rsid w:val="6C952AA8"/>
    <w:rsid w:val="6CA50F51"/>
    <w:rsid w:val="6CB1C139"/>
    <w:rsid w:val="6CB4315E"/>
    <w:rsid w:val="6CB52CCB"/>
    <w:rsid w:val="6CB762ED"/>
    <w:rsid w:val="6CEBC115"/>
    <w:rsid w:val="6CF1460A"/>
    <w:rsid w:val="6CF37830"/>
    <w:rsid w:val="6D0EA6FD"/>
    <w:rsid w:val="6D3BA47F"/>
    <w:rsid w:val="6D485AC9"/>
    <w:rsid w:val="6D562DA2"/>
    <w:rsid w:val="6D725964"/>
    <w:rsid w:val="6D72D86B"/>
    <w:rsid w:val="6D7BB870"/>
    <w:rsid w:val="6D9A64FF"/>
    <w:rsid w:val="6DA49A1B"/>
    <w:rsid w:val="6DC59CF5"/>
    <w:rsid w:val="6DC9BE83"/>
    <w:rsid w:val="6DF096A6"/>
    <w:rsid w:val="6DF9E4F2"/>
    <w:rsid w:val="6DFA17C3"/>
    <w:rsid w:val="6DFFD93F"/>
    <w:rsid w:val="6E105560"/>
    <w:rsid w:val="6E1C1D37"/>
    <w:rsid w:val="6E5569D7"/>
    <w:rsid w:val="6E742EF7"/>
    <w:rsid w:val="6E772D63"/>
    <w:rsid w:val="6E7A6ADB"/>
    <w:rsid w:val="6E7EF870"/>
    <w:rsid w:val="6E7F01E0"/>
    <w:rsid w:val="6EBB5D0B"/>
    <w:rsid w:val="6EE2D481"/>
    <w:rsid w:val="6EF2A4BA"/>
    <w:rsid w:val="6EF7CB12"/>
    <w:rsid w:val="6F4A7B9B"/>
    <w:rsid w:val="6F4C0CC2"/>
    <w:rsid w:val="6F54DE1C"/>
    <w:rsid w:val="6F64E452"/>
    <w:rsid w:val="6FAAA202"/>
    <w:rsid w:val="6FB3985C"/>
    <w:rsid w:val="6FD1DDC7"/>
    <w:rsid w:val="6FD7A658"/>
    <w:rsid w:val="6FDA4080"/>
    <w:rsid w:val="6FE9BC0A"/>
    <w:rsid w:val="6FF88B83"/>
    <w:rsid w:val="70050F5D"/>
    <w:rsid w:val="700A9389"/>
    <w:rsid w:val="703C07EC"/>
    <w:rsid w:val="705BB07B"/>
    <w:rsid w:val="70669000"/>
    <w:rsid w:val="706BB4DC"/>
    <w:rsid w:val="708FB494"/>
    <w:rsid w:val="70972C59"/>
    <w:rsid w:val="70AB1913"/>
    <w:rsid w:val="70B8D3A8"/>
    <w:rsid w:val="70CB1536"/>
    <w:rsid w:val="70CFE626"/>
    <w:rsid w:val="70D5BB26"/>
    <w:rsid w:val="70DE53DE"/>
    <w:rsid w:val="70E3040B"/>
    <w:rsid w:val="70E966C0"/>
    <w:rsid w:val="7104908E"/>
    <w:rsid w:val="711C64F9"/>
    <w:rsid w:val="711D4055"/>
    <w:rsid w:val="71256B2B"/>
    <w:rsid w:val="712A3B39"/>
    <w:rsid w:val="71906158"/>
    <w:rsid w:val="71ACD309"/>
    <w:rsid w:val="71BBD839"/>
    <w:rsid w:val="71C4281B"/>
    <w:rsid w:val="71C8584B"/>
    <w:rsid w:val="71CEFEA9"/>
    <w:rsid w:val="71D5DF37"/>
    <w:rsid w:val="720683AE"/>
    <w:rsid w:val="7231D916"/>
    <w:rsid w:val="723EC7BA"/>
    <w:rsid w:val="72885284"/>
    <w:rsid w:val="729148CB"/>
    <w:rsid w:val="7291DD84"/>
    <w:rsid w:val="729688FA"/>
    <w:rsid w:val="72976FE9"/>
    <w:rsid w:val="72D9297F"/>
    <w:rsid w:val="72E1DF77"/>
    <w:rsid w:val="72E3EEBC"/>
    <w:rsid w:val="7300854D"/>
    <w:rsid w:val="731C1206"/>
    <w:rsid w:val="7334B81A"/>
    <w:rsid w:val="73453ED3"/>
    <w:rsid w:val="736AE742"/>
    <w:rsid w:val="736CC2DA"/>
    <w:rsid w:val="73941B86"/>
    <w:rsid w:val="739B6E79"/>
    <w:rsid w:val="73A00EB8"/>
    <w:rsid w:val="73BA3334"/>
    <w:rsid w:val="73D05BA1"/>
    <w:rsid w:val="7404B9C9"/>
    <w:rsid w:val="7430405A"/>
    <w:rsid w:val="74525BF9"/>
    <w:rsid w:val="745833A0"/>
    <w:rsid w:val="7471DD4A"/>
    <w:rsid w:val="749DA9B1"/>
    <w:rsid w:val="74CA2811"/>
    <w:rsid w:val="74DAE8F8"/>
    <w:rsid w:val="74DBEFC8"/>
    <w:rsid w:val="7507F12B"/>
    <w:rsid w:val="7544A2FC"/>
    <w:rsid w:val="754AAE65"/>
    <w:rsid w:val="755790D7"/>
    <w:rsid w:val="757C0E3E"/>
    <w:rsid w:val="757E258F"/>
    <w:rsid w:val="75B77423"/>
    <w:rsid w:val="75F2FD4A"/>
    <w:rsid w:val="761020BB"/>
    <w:rsid w:val="76149545"/>
    <w:rsid w:val="761D8D4D"/>
    <w:rsid w:val="762D6C65"/>
    <w:rsid w:val="7637AC1F"/>
    <w:rsid w:val="763C6078"/>
    <w:rsid w:val="765A42A9"/>
    <w:rsid w:val="76606307"/>
    <w:rsid w:val="7670CFBD"/>
    <w:rsid w:val="76788A72"/>
    <w:rsid w:val="768ADE0E"/>
    <w:rsid w:val="769D4EC1"/>
    <w:rsid w:val="769DCD3F"/>
    <w:rsid w:val="76A8CBC8"/>
    <w:rsid w:val="76E9E117"/>
    <w:rsid w:val="76F04C74"/>
    <w:rsid w:val="77135918"/>
    <w:rsid w:val="771E5E0A"/>
    <w:rsid w:val="772E4937"/>
    <w:rsid w:val="774387D7"/>
    <w:rsid w:val="7751C347"/>
    <w:rsid w:val="77945D51"/>
    <w:rsid w:val="77957D80"/>
    <w:rsid w:val="779B9D34"/>
    <w:rsid w:val="77AB11A3"/>
    <w:rsid w:val="77CAAA61"/>
    <w:rsid w:val="77D32D22"/>
    <w:rsid w:val="77EBB274"/>
    <w:rsid w:val="780F333B"/>
    <w:rsid w:val="784296DF"/>
    <w:rsid w:val="78499EEF"/>
    <w:rsid w:val="786984E7"/>
    <w:rsid w:val="7870CF62"/>
    <w:rsid w:val="78717172"/>
    <w:rsid w:val="787FC37F"/>
    <w:rsid w:val="788EEB74"/>
    <w:rsid w:val="788F37EE"/>
    <w:rsid w:val="78CA54AC"/>
    <w:rsid w:val="78D09775"/>
    <w:rsid w:val="78D4E09D"/>
    <w:rsid w:val="79119255"/>
    <w:rsid w:val="792503CE"/>
    <w:rsid w:val="79297ECC"/>
    <w:rsid w:val="793F96A6"/>
    <w:rsid w:val="7944CD20"/>
    <w:rsid w:val="7950213F"/>
    <w:rsid w:val="7958C252"/>
    <w:rsid w:val="7969C7EC"/>
    <w:rsid w:val="796F94FB"/>
    <w:rsid w:val="799B45DF"/>
    <w:rsid w:val="79CD76C5"/>
    <w:rsid w:val="79DFF5D5"/>
    <w:rsid w:val="79E00B65"/>
    <w:rsid w:val="7A0AC848"/>
    <w:rsid w:val="7A40D17D"/>
    <w:rsid w:val="7A4A24F9"/>
    <w:rsid w:val="7A67D54A"/>
    <w:rsid w:val="7A6968E1"/>
    <w:rsid w:val="7A745311"/>
    <w:rsid w:val="7A92A7BD"/>
    <w:rsid w:val="7A9FCE76"/>
    <w:rsid w:val="7AB8B4D3"/>
    <w:rsid w:val="7AC93B8C"/>
    <w:rsid w:val="7AE5FA56"/>
    <w:rsid w:val="7AECC2F8"/>
    <w:rsid w:val="7B06946C"/>
    <w:rsid w:val="7B3022BF"/>
    <w:rsid w:val="7B43F7E4"/>
    <w:rsid w:val="7B561696"/>
    <w:rsid w:val="7B663FCA"/>
    <w:rsid w:val="7B6B22D7"/>
    <w:rsid w:val="7B838D85"/>
    <w:rsid w:val="7BADD15D"/>
    <w:rsid w:val="7BE06D3C"/>
    <w:rsid w:val="7BE3A9E4"/>
    <w:rsid w:val="7BEE9603"/>
    <w:rsid w:val="7C1A0A86"/>
    <w:rsid w:val="7C2E5B78"/>
    <w:rsid w:val="7C4888E9"/>
    <w:rsid w:val="7C5AAB57"/>
    <w:rsid w:val="7C5B9B95"/>
    <w:rsid w:val="7C6E520D"/>
    <w:rsid w:val="7C793CC2"/>
    <w:rsid w:val="7CB79BB3"/>
    <w:rsid w:val="7D3DC3AB"/>
    <w:rsid w:val="7D940DE8"/>
    <w:rsid w:val="7DA1B0FD"/>
    <w:rsid w:val="7DD41300"/>
    <w:rsid w:val="7DD8C0CF"/>
    <w:rsid w:val="7DF1B65B"/>
    <w:rsid w:val="7DF57F99"/>
    <w:rsid w:val="7E0497F9"/>
    <w:rsid w:val="7E0A7916"/>
    <w:rsid w:val="7E526FF5"/>
    <w:rsid w:val="7E5F7CE7"/>
    <w:rsid w:val="7E66BE41"/>
    <w:rsid w:val="7E698273"/>
    <w:rsid w:val="7E6CE532"/>
    <w:rsid w:val="7E742B14"/>
    <w:rsid w:val="7E8BD75E"/>
    <w:rsid w:val="7EAB7241"/>
    <w:rsid w:val="7ED63F61"/>
    <w:rsid w:val="7EF161E8"/>
    <w:rsid w:val="7F206DD3"/>
    <w:rsid w:val="7F3031B9"/>
    <w:rsid w:val="7F4FE5DB"/>
    <w:rsid w:val="7F724E93"/>
    <w:rsid w:val="7F8682E5"/>
    <w:rsid w:val="7F9B4056"/>
    <w:rsid w:val="7F9E81CC"/>
    <w:rsid w:val="7FCA3711"/>
    <w:rsid w:val="7FF011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C5DD"/>
  <w15:chartTrackingRefBased/>
  <w15:docId w15:val="{CD30395C-8218-44C0-ABB5-8D320DAF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18"/>
    <w:pPr>
      <w:spacing w:after="160" w:line="259" w:lineRule="auto"/>
    </w:pPr>
    <w:rPr>
      <w:sz w:val="22"/>
      <w:szCs w:val="22"/>
    </w:rPr>
  </w:style>
  <w:style w:type="paragraph" w:styleId="Heading1">
    <w:name w:val="heading 1"/>
    <w:basedOn w:val="Normal"/>
    <w:next w:val="Normal"/>
    <w:link w:val="Heading1Char"/>
    <w:uiPriority w:val="9"/>
    <w:qFormat/>
    <w:rsid w:val="00E311C9"/>
    <w:pPr>
      <w:keepNext/>
      <w:keepLines/>
      <w:spacing w:before="240" w:after="240"/>
      <w:outlineLvl w:val="0"/>
    </w:pPr>
    <w:rPr>
      <w:rFonts w:eastAsiaTheme="majorEastAsia" w:cstheme="majorBidi"/>
      <w:b/>
      <w:color w:val="005B93" w:themeColor="text1"/>
      <w:sz w:val="48"/>
      <w:szCs w:val="32"/>
    </w:rPr>
  </w:style>
  <w:style w:type="paragraph" w:styleId="Heading2">
    <w:name w:val="heading 2"/>
    <w:basedOn w:val="Heading3"/>
    <w:next w:val="Heading3"/>
    <w:link w:val="Heading2Char"/>
    <w:uiPriority w:val="9"/>
    <w:unhideWhenUsed/>
    <w:qFormat/>
    <w:rsid w:val="00261C3D"/>
    <w:pPr>
      <w:spacing w:before="40"/>
      <w:outlineLvl w:val="1"/>
    </w:pPr>
    <w:rPr>
      <w:color w:val="00B5EF" w:themeColor="accent2"/>
      <w:sz w:val="40"/>
      <w:szCs w:val="26"/>
    </w:rPr>
  </w:style>
  <w:style w:type="paragraph" w:styleId="Heading3">
    <w:name w:val="heading 3"/>
    <w:basedOn w:val="Normal"/>
    <w:next w:val="Normal"/>
    <w:link w:val="Heading3Char"/>
    <w:uiPriority w:val="9"/>
    <w:unhideWhenUsed/>
    <w:qFormat/>
    <w:rsid w:val="00495165"/>
    <w:pPr>
      <w:keepNext/>
      <w:keepLines/>
      <w:spacing w:before="120" w:after="0"/>
      <w:outlineLvl w:val="2"/>
    </w:pPr>
    <w:rPr>
      <w:rFonts w:eastAsiaTheme="majorEastAsia" w:cstheme="majorBidi"/>
      <w:b/>
      <w:color w:val="005B93" w:themeColor="text1"/>
      <w:sz w:val="28"/>
    </w:rPr>
  </w:style>
  <w:style w:type="paragraph" w:styleId="Heading4">
    <w:name w:val="heading 4"/>
    <w:basedOn w:val="BodyText"/>
    <w:next w:val="Normal"/>
    <w:link w:val="Heading4Char"/>
    <w:uiPriority w:val="9"/>
    <w:unhideWhenUsed/>
    <w:qFormat/>
    <w:rsid w:val="003E1EE8"/>
    <w:pPr>
      <w:spacing w:before="120"/>
      <w:outlineLvl w:val="3"/>
    </w:pPr>
    <w:rPr>
      <w:b/>
    </w:rPr>
  </w:style>
  <w:style w:type="paragraph" w:styleId="Heading5">
    <w:name w:val="heading 5"/>
    <w:basedOn w:val="Normal"/>
    <w:next w:val="Normal"/>
    <w:link w:val="Heading5Char"/>
    <w:uiPriority w:val="9"/>
    <w:unhideWhenUsed/>
    <w:qFormat/>
    <w:rsid w:val="001351C8"/>
    <w:pPr>
      <w:keepNext/>
      <w:keepLines/>
      <w:numPr>
        <w:ilvl w:val="4"/>
        <w:numId w:val="1"/>
      </w:numPr>
      <w:spacing w:before="40"/>
      <w:outlineLvl w:val="4"/>
    </w:pPr>
    <w:rPr>
      <w:rFonts w:asciiTheme="majorHAnsi" w:eastAsiaTheme="majorEastAsia" w:hAnsiTheme="majorHAnsi" w:cstheme="majorBidi"/>
      <w:color w:val="00436E" w:themeColor="accent1" w:themeShade="BF"/>
    </w:rPr>
  </w:style>
  <w:style w:type="paragraph" w:styleId="Heading6">
    <w:name w:val="heading 6"/>
    <w:basedOn w:val="Normal"/>
    <w:next w:val="Normal"/>
    <w:link w:val="Heading6Char"/>
    <w:uiPriority w:val="9"/>
    <w:unhideWhenUsed/>
    <w:qFormat/>
    <w:rsid w:val="001351C8"/>
    <w:pPr>
      <w:keepNext/>
      <w:keepLines/>
      <w:numPr>
        <w:ilvl w:val="5"/>
        <w:numId w:val="1"/>
      </w:numPr>
      <w:spacing w:before="40"/>
      <w:outlineLvl w:val="5"/>
    </w:pPr>
    <w:rPr>
      <w:rFonts w:asciiTheme="majorHAnsi" w:eastAsiaTheme="majorEastAsia" w:hAnsiTheme="majorHAnsi" w:cstheme="majorBidi"/>
      <w:color w:val="002C49" w:themeColor="accent1" w:themeShade="7F"/>
    </w:rPr>
  </w:style>
  <w:style w:type="paragraph" w:styleId="Heading7">
    <w:name w:val="heading 7"/>
    <w:basedOn w:val="Normal"/>
    <w:next w:val="Normal"/>
    <w:link w:val="Heading7Char"/>
    <w:uiPriority w:val="9"/>
    <w:semiHidden/>
    <w:unhideWhenUsed/>
    <w:qFormat/>
    <w:rsid w:val="001351C8"/>
    <w:pPr>
      <w:keepNext/>
      <w:keepLines/>
      <w:numPr>
        <w:ilvl w:val="6"/>
        <w:numId w:val="1"/>
      </w:numPr>
      <w:spacing w:before="40"/>
      <w:outlineLvl w:val="6"/>
    </w:pPr>
    <w:rPr>
      <w:rFonts w:asciiTheme="majorHAnsi" w:eastAsiaTheme="majorEastAsia" w:hAnsiTheme="majorHAnsi" w:cstheme="majorBidi"/>
      <w:i/>
      <w:iCs/>
      <w:color w:val="002C49" w:themeColor="accent1" w:themeShade="7F"/>
    </w:rPr>
  </w:style>
  <w:style w:type="paragraph" w:styleId="Heading8">
    <w:name w:val="heading 8"/>
    <w:basedOn w:val="Normal"/>
    <w:next w:val="Normal"/>
    <w:link w:val="Heading8Char"/>
    <w:uiPriority w:val="9"/>
    <w:semiHidden/>
    <w:unhideWhenUsed/>
    <w:qFormat/>
    <w:rsid w:val="001351C8"/>
    <w:pPr>
      <w:keepNext/>
      <w:keepLines/>
      <w:numPr>
        <w:ilvl w:val="7"/>
        <w:numId w:val="1"/>
      </w:numPr>
      <w:spacing w:before="40"/>
      <w:outlineLvl w:val="7"/>
    </w:pPr>
    <w:rPr>
      <w:rFonts w:asciiTheme="majorHAnsi" w:eastAsiaTheme="majorEastAsia" w:hAnsiTheme="majorHAnsi" w:cstheme="majorBidi"/>
      <w:color w:val="007CCA" w:themeColor="text1" w:themeTint="D8"/>
      <w:sz w:val="21"/>
      <w:szCs w:val="21"/>
    </w:rPr>
  </w:style>
  <w:style w:type="paragraph" w:styleId="Heading9">
    <w:name w:val="heading 9"/>
    <w:basedOn w:val="Normal"/>
    <w:next w:val="Normal"/>
    <w:link w:val="Heading9Char"/>
    <w:uiPriority w:val="9"/>
    <w:semiHidden/>
    <w:unhideWhenUsed/>
    <w:qFormat/>
    <w:rsid w:val="001351C8"/>
    <w:pPr>
      <w:keepNext/>
      <w:keepLines/>
      <w:numPr>
        <w:ilvl w:val="8"/>
        <w:numId w:val="1"/>
      </w:numPr>
      <w:spacing w:before="40"/>
      <w:outlineLvl w:val="8"/>
    </w:pPr>
    <w:rPr>
      <w:rFonts w:asciiTheme="majorHAnsi" w:eastAsiaTheme="majorEastAsia" w:hAnsiTheme="majorHAnsi" w:cstheme="majorBidi"/>
      <w:i/>
      <w:iCs/>
      <w:color w:val="007CCA"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qFormat/>
    <w:rsid w:val="00FE299E"/>
    <w:pPr>
      <w:numPr>
        <w:numId w:val="2"/>
      </w:numPr>
    </w:pPr>
    <w:rPr>
      <w:sz w:val="21"/>
    </w:rPr>
  </w:style>
  <w:style w:type="paragraph" w:customStyle="1" w:styleId="bullets2">
    <w:name w:val="bullets 2"/>
    <w:basedOn w:val="ListParagraph"/>
    <w:qFormat/>
    <w:rsid w:val="00A85F43"/>
    <w:pPr>
      <w:numPr>
        <w:ilvl w:val="1"/>
        <w:numId w:val="3"/>
      </w:numPr>
    </w:pPr>
    <w:rPr>
      <w:sz w:val="21"/>
    </w:rPr>
  </w:style>
  <w:style w:type="paragraph" w:styleId="Footer">
    <w:name w:val="footer"/>
    <w:basedOn w:val="Normal"/>
    <w:link w:val="FooterChar"/>
    <w:uiPriority w:val="99"/>
    <w:unhideWhenUsed/>
    <w:rsid w:val="00D76427"/>
    <w:pPr>
      <w:tabs>
        <w:tab w:val="center" w:pos="4680"/>
        <w:tab w:val="right" w:pos="9360"/>
      </w:tabs>
    </w:pPr>
  </w:style>
  <w:style w:type="character" w:customStyle="1" w:styleId="FooterChar">
    <w:name w:val="Footer Char"/>
    <w:basedOn w:val="DefaultParagraphFont"/>
    <w:link w:val="Footer"/>
    <w:uiPriority w:val="99"/>
    <w:rsid w:val="00D76427"/>
  </w:style>
  <w:style w:type="character" w:styleId="PageNumber">
    <w:name w:val="page number"/>
    <w:basedOn w:val="DefaultParagraphFont"/>
    <w:uiPriority w:val="99"/>
    <w:semiHidden/>
    <w:unhideWhenUsed/>
    <w:rsid w:val="00D76427"/>
  </w:style>
  <w:style w:type="character" w:customStyle="1" w:styleId="Heading1Char">
    <w:name w:val="Heading 1 Char"/>
    <w:basedOn w:val="DefaultParagraphFont"/>
    <w:link w:val="Heading1"/>
    <w:uiPriority w:val="9"/>
    <w:rsid w:val="00FA1604"/>
    <w:rPr>
      <w:rFonts w:eastAsiaTheme="majorEastAsia" w:cstheme="majorBidi"/>
      <w:b/>
      <w:color w:val="005B93" w:themeColor="text1"/>
      <w:sz w:val="48"/>
      <w:szCs w:val="32"/>
    </w:rPr>
  </w:style>
  <w:style w:type="character" w:customStyle="1" w:styleId="Heading2Char">
    <w:name w:val="Heading 2 Char"/>
    <w:basedOn w:val="DefaultParagraphFont"/>
    <w:link w:val="Heading2"/>
    <w:uiPriority w:val="9"/>
    <w:rsid w:val="00261C3D"/>
    <w:rPr>
      <w:rFonts w:eastAsiaTheme="majorEastAsia" w:cstheme="majorBidi"/>
      <w:b/>
      <w:color w:val="00B5EF" w:themeColor="accent2"/>
      <w:sz w:val="40"/>
      <w:szCs w:val="26"/>
    </w:rPr>
  </w:style>
  <w:style w:type="character" w:customStyle="1" w:styleId="Heading3Char">
    <w:name w:val="Heading 3 Char"/>
    <w:basedOn w:val="DefaultParagraphFont"/>
    <w:link w:val="Heading3"/>
    <w:uiPriority w:val="9"/>
    <w:rsid w:val="00495165"/>
    <w:rPr>
      <w:rFonts w:eastAsiaTheme="majorEastAsia" w:cstheme="majorBidi"/>
      <w:b/>
      <w:color w:val="005B93" w:themeColor="text1"/>
      <w:sz w:val="28"/>
      <w:szCs w:val="22"/>
    </w:rPr>
  </w:style>
  <w:style w:type="character" w:customStyle="1" w:styleId="Heading4Char">
    <w:name w:val="Heading 4 Char"/>
    <w:basedOn w:val="DefaultParagraphFont"/>
    <w:link w:val="Heading4"/>
    <w:uiPriority w:val="9"/>
    <w:rsid w:val="003E1EE8"/>
    <w:rPr>
      <w:rFonts w:ascii="Calibri" w:eastAsia="Calibri" w:hAnsi="Calibri" w:cs="Calibri"/>
      <w:b/>
      <w:sz w:val="21"/>
      <w:szCs w:val="22"/>
    </w:rPr>
  </w:style>
  <w:style w:type="character" w:customStyle="1" w:styleId="Heading5Char">
    <w:name w:val="Heading 5 Char"/>
    <w:basedOn w:val="DefaultParagraphFont"/>
    <w:link w:val="Heading5"/>
    <w:uiPriority w:val="9"/>
    <w:rsid w:val="00D76427"/>
    <w:rPr>
      <w:rFonts w:asciiTheme="majorHAnsi" w:eastAsiaTheme="majorEastAsia" w:hAnsiTheme="majorHAnsi" w:cstheme="majorBidi"/>
      <w:color w:val="00436E" w:themeColor="accent1" w:themeShade="BF"/>
      <w:sz w:val="22"/>
      <w:szCs w:val="22"/>
    </w:rPr>
  </w:style>
  <w:style w:type="character" w:customStyle="1" w:styleId="Heading6Char">
    <w:name w:val="Heading 6 Char"/>
    <w:basedOn w:val="DefaultParagraphFont"/>
    <w:link w:val="Heading6"/>
    <w:uiPriority w:val="9"/>
    <w:rsid w:val="00D76427"/>
    <w:rPr>
      <w:rFonts w:asciiTheme="majorHAnsi" w:eastAsiaTheme="majorEastAsia" w:hAnsiTheme="majorHAnsi" w:cstheme="majorBidi"/>
      <w:color w:val="002C49" w:themeColor="accent1" w:themeShade="7F"/>
      <w:sz w:val="22"/>
      <w:szCs w:val="22"/>
    </w:rPr>
  </w:style>
  <w:style w:type="character" w:customStyle="1" w:styleId="Heading7Char">
    <w:name w:val="Heading 7 Char"/>
    <w:basedOn w:val="DefaultParagraphFont"/>
    <w:link w:val="Heading7"/>
    <w:uiPriority w:val="9"/>
    <w:semiHidden/>
    <w:rsid w:val="00D76427"/>
    <w:rPr>
      <w:rFonts w:asciiTheme="majorHAnsi" w:eastAsiaTheme="majorEastAsia" w:hAnsiTheme="majorHAnsi" w:cstheme="majorBidi"/>
      <w:i/>
      <w:iCs/>
      <w:color w:val="002C49" w:themeColor="accent1" w:themeShade="7F"/>
      <w:sz w:val="22"/>
      <w:szCs w:val="22"/>
    </w:rPr>
  </w:style>
  <w:style w:type="character" w:customStyle="1" w:styleId="Heading8Char">
    <w:name w:val="Heading 8 Char"/>
    <w:basedOn w:val="DefaultParagraphFont"/>
    <w:link w:val="Heading8"/>
    <w:uiPriority w:val="9"/>
    <w:semiHidden/>
    <w:rsid w:val="00D76427"/>
    <w:rPr>
      <w:rFonts w:asciiTheme="majorHAnsi" w:eastAsiaTheme="majorEastAsia" w:hAnsiTheme="majorHAnsi" w:cstheme="majorBidi"/>
      <w:color w:val="007CCA" w:themeColor="text1" w:themeTint="D8"/>
      <w:sz w:val="21"/>
      <w:szCs w:val="21"/>
    </w:rPr>
  </w:style>
  <w:style w:type="character" w:customStyle="1" w:styleId="Heading9Char">
    <w:name w:val="Heading 9 Char"/>
    <w:basedOn w:val="DefaultParagraphFont"/>
    <w:link w:val="Heading9"/>
    <w:uiPriority w:val="9"/>
    <w:semiHidden/>
    <w:rsid w:val="00D76427"/>
    <w:rPr>
      <w:rFonts w:asciiTheme="majorHAnsi" w:eastAsiaTheme="majorEastAsia" w:hAnsiTheme="majorHAnsi" w:cstheme="majorBidi"/>
      <w:i/>
      <w:iCs/>
      <w:color w:val="007CCA" w:themeColor="text1" w:themeTint="D8"/>
      <w:sz w:val="21"/>
      <w:szCs w:val="21"/>
    </w:rPr>
  </w:style>
  <w:style w:type="paragraph" w:styleId="ListParagraph">
    <w:name w:val="List Paragraph"/>
    <w:basedOn w:val="Normal"/>
    <w:uiPriority w:val="34"/>
    <w:qFormat/>
    <w:rsid w:val="00B858AF"/>
    <w:pPr>
      <w:ind w:left="720"/>
      <w:contextualSpacing/>
    </w:pPr>
  </w:style>
  <w:style w:type="paragraph" w:styleId="NoSpacing">
    <w:name w:val="No Spacing"/>
    <w:uiPriority w:val="1"/>
    <w:qFormat/>
    <w:rsid w:val="00BB2A5B"/>
  </w:style>
  <w:style w:type="character" w:styleId="Hyperlink">
    <w:name w:val="Hyperlink"/>
    <w:basedOn w:val="DefaultParagraphFont"/>
    <w:uiPriority w:val="99"/>
    <w:unhideWhenUsed/>
    <w:rsid w:val="00C530C4"/>
    <w:rPr>
      <w:color w:val="005B93" w:themeColor="text1"/>
      <w:u w:val="single"/>
    </w:rPr>
  </w:style>
  <w:style w:type="character" w:customStyle="1" w:styleId="UnresolvedMention1">
    <w:name w:val="Unresolved Mention1"/>
    <w:basedOn w:val="DefaultParagraphFont"/>
    <w:uiPriority w:val="99"/>
    <w:semiHidden/>
    <w:unhideWhenUsed/>
    <w:rsid w:val="005357AB"/>
    <w:rPr>
      <w:color w:val="605E5C"/>
      <w:shd w:val="clear" w:color="auto" w:fill="E1DFDD"/>
    </w:rPr>
  </w:style>
  <w:style w:type="paragraph" w:styleId="BalloonText">
    <w:name w:val="Balloon Text"/>
    <w:basedOn w:val="Normal"/>
    <w:link w:val="BalloonTextChar"/>
    <w:uiPriority w:val="99"/>
    <w:semiHidden/>
    <w:unhideWhenUsed/>
    <w:rsid w:val="00406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9F"/>
    <w:rPr>
      <w:rFonts w:ascii="Segoe UI" w:hAnsi="Segoe UI" w:cs="Segoe UI"/>
      <w:sz w:val="18"/>
      <w:szCs w:val="18"/>
    </w:rPr>
  </w:style>
  <w:style w:type="numbering" w:customStyle="1" w:styleId="CurrentList1">
    <w:name w:val="Current List1"/>
    <w:uiPriority w:val="99"/>
    <w:rsid w:val="00A85F43"/>
    <w:pPr>
      <w:numPr>
        <w:numId w:val="4"/>
      </w:numPr>
    </w:pPr>
  </w:style>
  <w:style w:type="character" w:styleId="Strong">
    <w:name w:val="Strong"/>
    <w:basedOn w:val="DefaultParagraphFont"/>
    <w:uiPriority w:val="22"/>
    <w:qFormat/>
    <w:rsid w:val="001642B8"/>
    <w:rPr>
      <w:b/>
      <w:bCs/>
    </w:rPr>
  </w:style>
  <w:style w:type="paragraph" w:styleId="TOC1">
    <w:name w:val="toc 1"/>
    <w:basedOn w:val="Normal"/>
    <w:uiPriority w:val="39"/>
    <w:qFormat/>
    <w:rsid w:val="00652729"/>
    <w:rPr>
      <w:rFonts w:cs="Calibri (Body)"/>
      <w:b/>
      <w:bCs/>
      <w:sz w:val="20"/>
      <w:szCs w:val="20"/>
    </w:rPr>
  </w:style>
  <w:style w:type="paragraph" w:styleId="TOC2">
    <w:name w:val="toc 2"/>
    <w:basedOn w:val="BodyText"/>
    <w:uiPriority w:val="39"/>
    <w:qFormat/>
    <w:rsid w:val="006810DF"/>
    <w:pPr>
      <w:spacing w:after="0"/>
      <w:ind w:left="245"/>
    </w:pPr>
    <w:rPr>
      <w:rFonts w:cs="Calibri (Body)"/>
      <w:sz w:val="20"/>
      <w:szCs w:val="20"/>
    </w:rPr>
  </w:style>
  <w:style w:type="paragraph" w:styleId="TOC3">
    <w:name w:val="toc 3"/>
    <w:basedOn w:val="Normal"/>
    <w:uiPriority w:val="39"/>
    <w:qFormat/>
    <w:rsid w:val="00400E16"/>
    <w:pPr>
      <w:ind w:left="480"/>
    </w:pPr>
    <w:rPr>
      <w:rFonts w:cstheme="minorHAnsi"/>
      <w:i/>
      <w:iCs/>
      <w:sz w:val="20"/>
      <w:szCs w:val="20"/>
    </w:rPr>
  </w:style>
  <w:style w:type="paragraph" w:styleId="TOC4">
    <w:name w:val="toc 4"/>
    <w:basedOn w:val="Normal"/>
    <w:uiPriority w:val="39"/>
    <w:qFormat/>
    <w:rsid w:val="00400E16"/>
    <w:pPr>
      <w:ind w:left="720"/>
    </w:pPr>
    <w:rPr>
      <w:rFonts w:cstheme="minorHAnsi"/>
      <w:sz w:val="18"/>
      <w:szCs w:val="18"/>
    </w:rPr>
  </w:style>
  <w:style w:type="paragraph" w:styleId="TOC5">
    <w:name w:val="toc 5"/>
    <w:basedOn w:val="Normal"/>
    <w:uiPriority w:val="39"/>
    <w:qFormat/>
    <w:rsid w:val="00400E16"/>
    <w:pPr>
      <w:ind w:left="960"/>
    </w:pPr>
    <w:rPr>
      <w:rFonts w:cstheme="minorHAnsi"/>
      <w:sz w:val="18"/>
      <w:szCs w:val="18"/>
    </w:rPr>
  </w:style>
  <w:style w:type="paragraph" w:styleId="BodyText">
    <w:name w:val="Body Text"/>
    <w:basedOn w:val="Normal"/>
    <w:link w:val="BodyTextChar"/>
    <w:uiPriority w:val="1"/>
    <w:qFormat/>
    <w:rsid w:val="002555D8"/>
    <w:pPr>
      <w:autoSpaceDE w:val="0"/>
      <w:autoSpaceDN w:val="0"/>
      <w:spacing w:after="120"/>
    </w:pPr>
    <w:rPr>
      <w:rFonts w:ascii="Calibri" w:eastAsia="Calibri" w:hAnsi="Calibri" w:cs="Calibri"/>
      <w:sz w:val="21"/>
    </w:rPr>
  </w:style>
  <w:style w:type="character" w:customStyle="1" w:styleId="BodyTextChar">
    <w:name w:val="Body Text Char"/>
    <w:basedOn w:val="DefaultParagraphFont"/>
    <w:link w:val="BodyText"/>
    <w:uiPriority w:val="1"/>
    <w:rsid w:val="002555D8"/>
    <w:rPr>
      <w:rFonts w:ascii="Calibri" w:eastAsia="Calibri" w:hAnsi="Calibri" w:cs="Calibri"/>
      <w:sz w:val="21"/>
      <w:szCs w:val="22"/>
    </w:rPr>
  </w:style>
  <w:style w:type="paragraph" w:customStyle="1" w:styleId="TableParagraph">
    <w:name w:val="Table Paragraph"/>
    <w:basedOn w:val="Normal"/>
    <w:uiPriority w:val="1"/>
    <w:qFormat/>
    <w:rsid w:val="003F4DDA"/>
    <w:pPr>
      <w:widowControl w:val="0"/>
      <w:autoSpaceDE w:val="0"/>
      <w:autoSpaceDN w:val="0"/>
      <w:spacing w:before="60" w:after="60"/>
      <w:ind w:left="533" w:hanging="360"/>
    </w:pPr>
    <w:rPr>
      <w:rFonts w:ascii="Calibri" w:eastAsia="Calibri" w:hAnsi="Calibri" w:cs="Calibri"/>
      <w:sz w:val="21"/>
    </w:rPr>
  </w:style>
  <w:style w:type="character" w:styleId="CommentReference">
    <w:name w:val="annotation reference"/>
    <w:basedOn w:val="DefaultParagraphFont"/>
    <w:uiPriority w:val="99"/>
    <w:semiHidden/>
    <w:unhideWhenUsed/>
    <w:rsid w:val="00853068"/>
    <w:rPr>
      <w:sz w:val="16"/>
      <w:szCs w:val="16"/>
    </w:rPr>
  </w:style>
  <w:style w:type="paragraph" w:styleId="CommentText">
    <w:name w:val="annotation text"/>
    <w:basedOn w:val="Normal"/>
    <w:link w:val="CommentTextChar"/>
    <w:uiPriority w:val="99"/>
    <w:unhideWhenUsed/>
    <w:rsid w:val="00853068"/>
    <w:rPr>
      <w:sz w:val="20"/>
      <w:szCs w:val="20"/>
    </w:rPr>
  </w:style>
  <w:style w:type="character" w:customStyle="1" w:styleId="CommentTextChar">
    <w:name w:val="Comment Text Char"/>
    <w:basedOn w:val="DefaultParagraphFont"/>
    <w:link w:val="CommentText"/>
    <w:uiPriority w:val="99"/>
    <w:rsid w:val="00853068"/>
    <w:rPr>
      <w:sz w:val="20"/>
      <w:szCs w:val="20"/>
    </w:rPr>
  </w:style>
  <w:style w:type="paragraph" w:styleId="CommentSubject">
    <w:name w:val="annotation subject"/>
    <w:basedOn w:val="CommentText"/>
    <w:next w:val="CommentText"/>
    <w:link w:val="CommentSubjectChar"/>
    <w:uiPriority w:val="99"/>
    <w:semiHidden/>
    <w:unhideWhenUsed/>
    <w:rsid w:val="00853068"/>
    <w:rPr>
      <w:b/>
      <w:bCs/>
    </w:rPr>
  </w:style>
  <w:style w:type="character" w:customStyle="1" w:styleId="CommentSubjectChar">
    <w:name w:val="Comment Subject Char"/>
    <w:basedOn w:val="CommentTextChar"/>
    <w:link w:val="CommentSubject"/>
    <w:uiPriority w:val="99"/>
    <w:semiHidden/>
    <w:rsid w:val="00853068"/>
    <w:rPr>
      <w:b/>
      <w:bCs/>
      <w:sz w:val="20"/>
      <w:szCs w:val="20"/>
    </w:rPr>
  </w:style>
  <w:style w:type="character" w:styleId="LineNumber">
    <w:name w:val="line number"/>
    <w:basedOn w:val="DefaultParagraphFont"/>
    <w:uiPriority w:val="99"/>
    <w:semiHidden/>
    <w:unhideWhenUsed/>
    <w:rsid w:val="008F2251"/>
  </w:style>
  <w:style w:type="paragraph" w:styleId="Revision">
    <w:name w:val="Revision"/>
    <w:hidden/>
    <w:uiPriority w:val="99"/>
    <w:semiHidden/>
    <w:rsid w:val="00EE7BA7"/>
  </w:style>
  <w:style w:type="table" w:styleId="TableGrid">
    <w:name w:val="Table Grid"/>
    <w:basedOn w:val="TableNormal"/>
    <w:uiPriority w:val="59"/>
    <w:rsid w:val="00FB4123"/>
    <w:tblPr>
      <w:tblBorders>
        <w:top w:val="single" w:sz="4" w:space="0" w:color="005B93" w:themeColor="text1"/>
        <w:left w:val="single" w:sz="4" w:space="0" w:color="005B93" w:themeColor="text1"/>
        <w:bottom w:val="single" w:sz="4" w:space="0" w:color="005B93" w:themeColor="text1"/>
        <w:right w:val="single" w:sz="4" w:space="0" w:color="005B93" w:themeColor="text1"/>
        <w:insideH w:val="single" w:sz="4" w:space="0" w:color="005B93" w:themeColor="text1"/>
        <w:insideV w:val="single" w:sz="4" w:space="0" w:color="005B93" w:themeColor="text1"/>
      </w:tblBorders>
    </w:tblPr>
  </w:style>
  <w:style w:type="paragraph" w:customStyle="1" w:styleId="numberedlists">
    <w:name w:val="numbered lists"/>
    <w:basedOn w:val="bullets"/>
    <w:qFormat/>
    <w:rsid w:val="00495165"/>
    <w:pPr>
      <w:numPr>
        <w:numId w:val="47"/>
      </w:numPr>
    </w:pPr>
  </w:style>
  <w:style w:type="numbering" w:customStyle="1" w:styleId="CurrentList3">
    <w:name w:val="Current List3"/>
    <w:uiPriority w:val="99"/>
    <w:rsid w:val="001C005C"/>
    <w:pPr>
      <w:numPr>
        <w:numId w:val="6"/>
      </w:numPr>
    </w:pPr>
  </w:style>
  <w:style w:type="numbering" w:customStyle="1" w:styleId="CurrentList2">
    <w:name w:val="Current List2"/>
    <w:uiPriority w:val="99"/>
    <w:rsid w:val="001642B8"/>
    <w:pPr>
      <w:numPr>
        <w:numId w:val="5"/>
      </w:numPr>
    </w:pPr>
  </w:style>
  <w:style w:type="numbering" w:customStyle="1" w:styleId="CurrentList4">
    <w:name w:val="Current List4"/>
    <w:uiPriority w:val="99"/>
    <w:rsid w:val="00E06C43"/>
    <w:pPr>
      <w:numPr>
        <w:numId w:val="7"/>
      </w:numPr>
    </w:pPr>
  </w:style>
  <w:style w:type="numbering" w:customStyle="1" w:styleId="CurrentList5">
    <w:name w:val="Current List5"/>
    <w:uiPriority w:val="99"/>
    <w:rsid w:val="00E06C43"/>
    <w:pPr>
      <w:numPr>
        <w:numId w:val="8"/>
      </w:numPr>
    </w:pPr>
  </w:style>
  <w:style w:type="paragraph" w:customStyle="1" w:styleId="alphabetizedlist">
    <w:name w:val="alphabetized list"/>
    <w:basedOn w:val="numberedlists"/>
    <w:qFormat/>
    <w:rsid w:val="0044051A"/>
    <w:pPr>
      <w:numPr>
        <w:numId w:val="36"/>
      </w:numPr>
    </w:pPr>
  </w:style>
  <w:style w:type="numbering" w:customStyle="1" w:styleId="CurrentList7">
    <w:name w:val="Current List7"/>
    <w:uiPriority w:val="99"/>
    <w:rsid w:val="00AE18A7"/>
    <w:pPr>
      <w:numPr>
        <w:numId w:val="11"/>
      </w:numPr>
    </w:pPr>
  </w:style>
  <w:style w:type="numbering" w:customStyle="1" w:styleId="CurrentList6">
    <w:name w:val="Current List6"/>
    <w:uiPriority w:val="99"/>
    <w:rsid w:val="0044051A"/>
    <w:pPr>
      <w:numPr>
        <w:numId w:val="9"/>
      </w:numPr>
    </w:pPr>
  </w:style>
  <w:style w:type="numbering" w:customStyle="1" w:styleId="CurrentList8">
    <w:name w:val="Current List8"/>
    <w:uiPriority w:val="99"/>
    <w:rsid w:val="00AE18A7"/>
    <w:pPr>
      <w:numPr>
        <w:numId w:val="12"/>
      </w:numPr>
    </w:pPr>
  </w:style>
  <w:style w:type="numbering" w:customStyle="1" w:styleId="CurrentList9">
    <w:name w:val="Current List9"/>
    <w:uiPriority w:val="99"/>
    <w:rsid w:val="00F66661"/>
    <w:pPr>
      <w:numPr>
        <w:numId w:val="13"/>
      </w:numPr>
    </w:pPr>
  </w:style>
  <w:style w:type="paragraph" w:customStyle="1" w:styleId="Style1">
    <w:name w:val="Style1"/>
    <w:basedOn w:val="Normal"/>
    <w:rsid w:val="00F66661"/>
    <w:pPr>
      <w:numPr>
        <w:numId w:val="10"/>
      </w:numPr>
    </w:pPr>
  </w:style>
  <w:style w:type="numbering" w:customStyle="1" w:styleId="CurrentList10">
    <w:name w:val="Current List10"/>
    <w:uiPriority w:val="99"/>
    <w:rsid w:val="00F66661"/>
    <w:pPr>
      <w:numPr>
        <w:numId w:val="14"/>
      </w:numPr>
    </w:pPr>
  </w:style>
  <w:style w:type="numbering" w:customStyle="1" w:styleId="CurrentList11">
    <w:name w:val="Current List11"/>
    <w:uiPriority w:val="99"/>
    <w:rsid w:val="003E1EE8"/>
    <w:pPr>
      <w:numPr>
        <w:numId w:val="15"/>
      </w:numPr>
    </w:pPr>
  </w:style>
  <w:style w:type="numbering" w:customStyle="1" w:styleId="CurrentList12">
    <w:name w:val="Current List12"/>
    <w:uiPriority w:val="99"/>
    <w:rsid w:val="003E1EE8"/>
    <w:pPr>
      <w:numPr>
        <w:numId w:val="16"/>
      </w:numPr>
    </w:pPr>
  </w:style>
  <w:style w:type="numbering" w:customStyle="1" w:styleId="CurrentList14">
    <w:name w:val="Current List14"/>
    <w:uiPriority w:val="99"/>
    <w:rsid w:val="003D15E2"/>
    <w:pPr>
      <w:numPr>
        <w:numId w:val="18"/>
      </w:numPr>
    </w:pPr>
  </w:style>
  <w:style w:type="numbering" w:customStyle="1" w:styleId="CurrentList13">
    <w:name w:val="Current List13"/>
    <w:uiPriority w:val="99"/>
    <w:rsid w:val="00261C3D"/>
    <w:pPr>
      <w:numPr>
        <w:numId w:val="17"/>
      </w:numPr>
    </w:pPr>
  </w:style>
  <w:style w:type="table" w:styleId="PlainTable5">
    <w:name w:val="Plain Table 5"/>
    <w:basedOn w:val="TableNormal"/>
    <w:uiPriority w:val="45"/>
    <w:rsid w:val="00DF09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B8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B8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B8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B8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rsid w:val="00DF09F6"/>
    <w:tblPr>
      <w:tblStyleRowBandSize w:val="1"/>
      <w:tblStyleColBandSize w:val="1"/>
      <w:tblBorders>
        <w:top w:val="single" w:sz="4" w:space="0" w:color="5CD7FF" w:themeColor="accent2" w:themeTint="99"/>
        <w:left w:val="single" w:sz="4" w:space="0" w:color="5CD7FF" w:themeColor="accent2" w:themeTint="99"/>
        <w:bottom w:val="single" w:sz="4" w:space="0" w:color="5CD7FF" w:themeColor="accent2" w:themeTint="99"/>
        <w:right w:val="single" w:sz="4" w:space="0" w:color="5CD7FF" w:themeColor="accent2" w:themeTint="99"/>
        <w:insideH w:val="single" w:sz="4" w:space="0" w:color="5CD7FF" w:themeColor="accent2" w:themeTint="99"/>
        <w:insideV w:val="single" w:sz="4" w:space="0" w:color="5CD7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1FF" w:themeFill="accent2" w:themeFillTint="33"/>
      </w:tcPr>
    </w:tblStylePr>
    <w:tblStylePr w:type="band1Horz">
      <w:tblPr/>
      <w:tcPr>
        <w:shd w:val="clear" w:color="auto" w:fill="C8F1FF" w:themeFill="accent2" w:themeFillTint="33"/>
      </w:tcPr>
    </w:tblStylePr>
    <w:tblStylePr w:type="neCell">
      <w:tblPr/>
      <w:tcPr>
        <w:tcBorders>
          <w:bottom w:val="single" w:sz="4" w:space="0" w:color="5CD7FF" w:themeColor="accent2" w:themeTint="99"/>
        </w:tcBorders>
      </w:tcPr>
    </w:tblStylePr>
    <w:tblStylePr w:type="nwCell">
      <w:tblPr/>
      <w:tcPr>
        <w:tcBorders>
          <w:bottom w:val="single" w:sz="4" w:space="0" w:color="5CD7FF" w:themeColor="accent2" w:themeTint="99"/>
        </w:tcBorders>
      </w:tcPr>
    </w:tblStylePr>
    <w:tblStylePr w:type="seCell">
      <w:tblPr/>
      <w:tcPr>
        <w:tcBorders>
          <w:top w:val="single" w:sz="4" w:space="0" w:color="5CD7FF" w:themeColor="accent2" w:themeTint="99"/>
        </w:tcBorders>
      </w:tcPr>
    </w:tblStylePr>
    <w:tblStylePr w:type="swCell">
      <w:tblPr/>
      <w:tcPr>
        <w:tcBorders>
          <w:top w:val="single" w:sz="4" w:space="0" w:color="5CD7FF" w:themeColor="accent2" w:themeTint="99"/>
        </w:tcBorders>
      </w:tcPr>
    </w:tblStylePr>
  </w:style>
  <w:style w:type="table" w:styleId="GridTable4">
    <w:name w:val="Grid Table 4"/>
    <w:basedOn w:val="TableNormal"/>
    <w:uiPriority w:val="49"/>
    <w:rsid w:val="009F3B77"/>
    <w:tblPr>
      <w:tblStyleRowBandSize w:val="1"/>
      <w:tblStyleColBandSize w:val="1"/>
      <w:tblBorders>
        <w:top w:val="single" w:sz="4" w:space="0" w:color="25ABFF" w:themeColor="text1" w:themeTint="99"/>
        <w:left w:val="single" w:sz="4" w:space="0" w:color="25ABFF" w:themeColor="text1" w:themeTint="99"/>
        <w:bottom w:val="single" w:sz="4" w:space="0" w:color="25ABFF" w:themeColor="text1" w:themeTint="99"/>
        <w:right w:val="single" w:sz="4" w:space="0" w:color="25ABFF" w:themeColor="text1" w:themeTint="99"/>
        <w:insideH w:val="single" w:sz="4" w:space="0" w:color="25ABFF" w:themeColor="text1" w:themeTint="99"/>
        <w:insideV w:val="single" w:sz="4" w:space="0" w:color="25ABFF" w:themeColor="text1" w:themeTint="99"/>
      </w:tblBorders>
    </w:tblPr>
    <w:tblStylePr w:type="firstRow">
      <w:rPr>
        <w:b/>
        <w:bCs/>
        <w:color w:val="FFFFFF" w:themeColor="background1"/>
      </w:rPr>
      <w:tblPr/>
      <w:tcPr>
        <w:tcBorders>
          <w:top w:val="single" w:sz="4" w:space="0" w:color="005B93" w:themeColor="text1"/>
          <w:left w:val="single" w:sz="4" w:space="0" w:color="005B93" w:themeColor="text1"/>
          <w:bottom w:val="single" w:sz="4" w:space="0" w:color="005B93" w:themeColor="text1"/>
          <w:right w:val="single" w:sz="4" w:space="0" w:color="005B93" w:themeColor="text1"/>
          <w:insideH w:val="nil"/>
          <w:insideV w:val="nil"/>
        </w:tcBorders>
        <w:shd w:val="clear" w:color="auto" w:fill="005B93" w:themeFill="text1"/>
      </w:tcPr>
    </w:tblStylePr>
    <w:tblStylePr w:type="lastRow">
      <w:rPr>
        <w:b/>
        <w:bCs/>
      </w:rPr>
      <w:tblPr/>
      <w:tcPr>
        <w:tcBorders>
          <w:top w:val="double" w:sz="4" w:space="0" w:color="005B93" w:themeColor="text1"/>
        </w:tcBorders>
      </w:tcPr>
    </w:tblStylePr>
    <w:tblStylePr w:type="firstCol">
      <w:rPr>
        <w:b/>
        <w:bCs/>
      </w:rPr>
    </w:tblStylePr>
    <w:tblStylePr w:type="lastCol">
      <w:rPr>
        <w:b/>
        <w:bCs/>
      </w:rPr>
    </w:tblStylePr>
    <w:tblStylePr w:type="band1Vert">
      <w:tblPr/>
      <w:tcPr>
        <w:shd w:val="clear" w:color="auto" w:fill="B6E3FF" w:themeFill="text1" w:themeFillTint="33"/>
      </w:tcPr>
    </w:tblStylePr>
    <w:tblStylePr w:type="band1Horz">
      <w:tblPr/>
      <w:tcPr>
        <w:shd w:val="clear" w:color="auto" w:fill="B6E3FF" w:themeFill="text1" w:themeFillTint="33"/>
      </w:tcPr>
    </w:tblStylePr>
  </w:style>
  <w:style w:type="table" w:styleId="ListTable2-Accent2">
    <w:name w:val="List Table 2 Accent 2"/>
    <w:basedOn w:val="TableNormal"/>
    <w:uiPriority w:val="47"/>
    <w:rsid w:val="00971B97"/>
    <w:tblPr>
      <w:tblStyleRowBandSize w:val="1"/>
      <w:tblStyleColBandSize w:val="1"/>
      <w:tblBorders>
        <w:top w:val="single" w:sz="4" w:space="0" w:color="5CD7FF" w:themeColor="accent2" w:themeTint="99"/>
        <w:bottom w:val="single" w:sz="4" w:space="0" w:color="5CD7FF" w:themeColor="accent2" w:themeTint="99"/>
        <w:insideH w:val="single" w:sz="4" w:space="0" w:color="5CD7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1FF" w:themeFill="accent2" w:themeFillTint="33"/>
      </w:tcPr>
    </w:tblStylePr>
    <w:tblStylePr w:type="band1Horz">
      <w:tblPr/>
      <w:tcPr>
        <w:shd w:val="clear" w:color="auto" w:fill="C8F1FF" w:themeFill="accent2" w:themeFillTint="33"/>
      </w:tcPr>
    </w:tblStylePr>
  </w:style>
  <w:style w:type="numbering" w:customStyle="1" w:styleId="CurrentList16">
    <w:name w:val="Current List16"/>
    <w:uiPriority w:val="99"/>
    <w:rsid w:val="00A74D0E"/>
    <w:pPr>
      <w:numPr>
        <w:numId w:val="20"/>
      </w:numPr>
    </w:pPr>
  </w:style>
  <w:style w:type="numbering" w:customStyle="1" w:styleId="CurrentList15">
    <w:name w:val="Current List15"/>
    <w:uiPriority w:val="99"/>
    <w:rsid w:val="001351C8"/>
    <w:pPr>
      <w:numPr>
        <w:numId w:val="19"/>
      </w:numPr>
    </w:pPr>
  </w:style>
  <w:style w:type="numbering" w:customStyle="1" w:styleId="CurrentList17">
    <w:name w:val="Current List17"/>
    <w:uiPriority w:val="99"/>
    <w:rsid w:val="00A74D0E"/>
    <w:pPr>
      <w:numPr>
        <w:numId w:val="21"/>
      </w:numPr>
    </w:pPr>
  </w:style>
  <w:style w:type="numbering" w:customStyle="1" w:styleId="CurrentList18">
    <w:name w:val="Current List18"/>
    <w:uiPriority w:val="99"/>
    <w:rsid w:val="007B4EB3"/>
    <w:pPr>
      <w:numPr>
        <w:numId w:val="22"/>
      </w:numPr>
    </w:pPr>
  </w:style>
  <w:style w:type="numbering" w:customStyle="1" w:styleId="CurrentList19">
    <w:name w:val="Current List19"/>
    <w:uiPriority w:val="99"/>
    <w:rsid w:val="00955FC6"/>
    <w:pPr>
      <w:numPr>
        <w:numId w:val="23"/>
      </w:numPr>
    </w:pPr>
  </w:style>
  <w:style w:type="numbering" w:customStyle="1" w:styleId="CurrentList20">
    <w:name w:val="Current List20"/>
    <w:uiPriority w:val="99"/>
    <w:rsid w:val="00EF4DEF"/>
    <w:pPr>
      <w:numPr>
        <w:numId w:val="24"/>
      </w:numPr>
    </w:pPr>
  </w:style>
  <w:style w:type="paragraph" w:styleId="Header">
    <w:name w:val="header"/>
    <w:basedOn w:val="Normal"/>
    <w:link w:val="HeaderChar"/>
    <w:uiPriority w:val="99"/>
    <w:unhideWhenUsed/>
    <w:rsid w:val="004A5335"/>
    <w:pPr>
      <w:tabs>
        <w:tab w:val="center" w:pos="4680"/>
        <w:tab w:val="right" w:pos="9360"/>
      </w:tabs>
    </w:pPr>
  </w:style>
  <w:style w:type="character" w:customStyle="1" w:styleId="HeaderChar">
    <w:name w:val="Header Char"/>
    <w:basedOn w:val="DefaultParagraphFont"/>
    <w:link w:val="Header"/>
    <w:uiPriority w:val="99"/>
    <w:rsid w:val="004A5335"/>
  </w:style>
  <w:style w:type="numbering" w:customStyle="1" w:styleId="CurrentList21">
    <w:name w:val="Current List21"/>
    <w:uiPriority w:val="99"/>
    <w:rsid w:val="00F06B37"/>
    <w:pPr>
      <w:numPr>
        <w:numId w:val="25"/>
      </w:numPr>
    </w:pPr>
  </w:style>
  <w:style w:type="numbering" w:customStyle="1" w:styleId="CurrentList22">
    <w:name w:val="Current List22"/>
    <w:uiPriority w:val="99"/>
    <w:rsid w:val="00F06B37"/>
    <w:pPr>
      <w:numPr>
        <w:numId w:val="26"/>
      </w:numPr>
    </w:pPr>
  </w:style>
  <w:style w:type="numbering" w:customStyle="1" w:styleId="CurrentList23">
    <w:name w:val="Current List23"/>
    <w:uiPriority w:val="99"/>
    <w:rsid w:val="00F06B37"/>
    <w:pPr>
      <w:numPr>
        <w:numId w:val="27"/>
      </w:numPr>
    </w:pPr>
  </w:style>
  <w:style w:type="numbering" w:customStyle="1" w:styleId="CurrentList24">
    <w:name w:val="Current List24"/>
    <w:uiPriority w:val="99"/>
    <w:rsid w:val="00301A3E"/>
    <w:pPr>
      <w:numPr>
        <w:numId w:val="28"/>
      </w:numPr>
    </w:pPr>
  </w:style>
  <w:style w:type="numbering" w:customStyle="1" w:styleId="CurrentList25">
    <w:name w:val="Current List25"/>
    <w:uiPriority w:val="99"/>
    <w:rsid w:val="00301A3E"/>
    <w:pPr>
      <w:numPr>
        <w:numId w:val="29"/>
      </w:numPr>
    </w:pPr>
  </w:style>
  <w:style w:type="numbering" w:customStyle="1" w:styleId="CurrentList26">
    <w:name w:val="Current List26"/>
    <w:uiPriority w:val="99"/>
    <w:rsid w:val="00E73680"/>
    <w:pPr>
      <w:numPr>
        <w:numId w:val="30"/>
      </w:numPr>
    </w:pPr>
  </w:style>
  <w:style w:type="numbering" w:customStyle="1" w:styleId="CurrentList27">
    <w:name w:val="Current List27"/>
    <w:uiPriority w:val="99"/>
    <w:rsid w:val="00082CEA"/>
  </w:style>
  <w:style w:type="numbering" w:customStyle="1" w:styleId="CurrentList28">
    <w:name w:val="Current List28"/>
    <w:uiPriority w:val="99"/>
    <w:rsid w:val="00C55BBE"/>
    <w:pPr>
      <w:numPr>
        <w:numId w:val="31"/>
      </w:numPr>
    </w:pPr>
  </w:style>
  <w:style w:type="numbering" w:customStyle="1" w:styleId="CurrentList29">
    <w:name w:val="Current List29"/>
    <w:uiPriority w:val="99"/>
    <w:rsid w:val="00B375A9"/>
    <w:pPr>
      <w:numPr>
        <w:numId w:val="32"/>
      </w:numPr>
    </w:pPr>
  </w:style>
  <w:style w:type="numbering" w:customStyle="1" w:styleId="CurrentList30">
    <w:name w:val="Current List30"/>
    <w:uiPriority w:val="99"/>
    <w:rsid w:val="00B375A9"/>
    <w:pPr>
      <w:numPr>
        <w:numId w:val="33"/>
      </w:numPr>
    </w:pPr>
  </w:style>
  <w:style w:type="numbering" w:customStyle="1" w:styleId="CurrentList31">
    <w:name w:val="Current List31"/>
    <w:uiPriority w:val="99"/>
    <w:rsid w:val="007C6EF7"/>
    <w:pPr>
      <w:numPr>
        <w:numId w:val="34"/>
      </w:numPr>
    </w:pPr>
  </w:style>
  <w:style w:type="numbering" w:customStyle="1" w:styleId="CurrentList32">
    <w:name w:val="Current List32"/>
    <w:uiPriority w:val="99"/>
    <w:rsid w:val="009514BC"/>
    <w:pPr>
      <w:numPr>
        <w:numId w:val="35"/>
      </w:numPr>
    </w:pPr>
  </w:style>
  <w:style w:type="table" w:styleId="PlainTable2">
    <w:name w:val="Plain Table 2"/>
    <w:basedOn w:val="TableNormal"/>
    <w:uiPriority w:val="42"/>
    <w:rsid w:val="00E706D5"/>
    <w:tblPr>
      <w:tblStyleRowBandSize w:val="1"/>
      <w:tblStyleColBandSize w:val="1"/>
      <w:tblBorders>
        <w:top w:val="single" w:sz="4" w:space="0" w:color="48B8FF" w:themeColor="text1" w:themeTint="80"/>
        <w:bottom w:val="single" w:sz="4" w:space="0" w:color="48B8FF" w:themeColor="text1" w:themeTint="80"/>
      </w:tblBorders>
    </w:tblPr>
    <w:tblStylePr w:type="firstRow">
      <w:rPr>
        <w:b/>
        <w:bCs/>
      </w:rPr>
      <w:tblPr/>
      <w:tcPr>
        <w:tcBorders>
          <w:bottom w:val="single" w:sz="4" w:space="0" w:color="48B8FF" w:themeColor="text1" w:themeTint="80"/>
        </w:tcBorders>
      </w:tcPr>
    </w:tblStylePr>
    <w:tblStylePr w:type="lastRow">
      <w:rPr>
        <w:b/>
        <w:bCs/>
      </w:rPr>
      <w:tblPr/>
      <w:tcPr>
        <w:tcBorders>
          <w:top w:val="single" w:sz="4" w:space="0" w:color="48B8FF" w:themeColor="text1" w:themeTint="80"/>
        </w:tcBorders>
      </w:tcPr>
    </w:tblStylePr>
    <w:tblStylePr w:type="firstCol">
      <w:rPr>
        <w:b/>
        <w:bCs/>
      </w:rPr>
    </w:tblStylePr>
    <w:tblStylePr w:type="lastCol">
      <w:rPr>
        <w:b/>
        <w:bCs/>
      </w:rPr>
    </w:tblStylePr>
    <w:tblStylePr w:type="band1Vert">
      <w:tblPr/>
      <w:tcPr>
        <w:tcBorders>
          <w:left w:val="single" w:sz="4" w:space="0" w:color="48B8FF" w:themeColor="text1" w:themeTint="80"/>
          <w:right w:val="single" w:sz="4" w:space="0" w:color="48B8FF" w:themeColor="text1" w:themeTint="80"/>
        </w:tcBorders>
      </w:tcPr>
    </w:tblStylePr>
    <w:tblStylePr w:type="band2Vert">
      <w:tblPr/>
      <w:tcPr>
        <w:tcBorders>
          <w:left w:val="single" w:sz="4" w:space="0" w:color="48B8FF" w:themeColor="text1" w:themeTint="80"/>
          <w:right w:val="single" w:sz="4" w:space="0" w:color="48B8FF" w:themeColor="text1" w:themeTint="80"/>
        </w:tcBorders>
      </w:tcPr>
    </w:tblStylePr>
    <w:tblStylePr w:type="band1Horz">
      <w:tblPr/>
      <w:tcPr>
        <w:tcBorders>
          <w:top w:val="single" w:sz="4" w:space="0" w:color="48B8FF" w:themeColor="text1" w:themeTint="80"/>
          <w:bottom w:val="single" w:sz="4" w:space="0" w:color="48B8FF" w:themeColor="text1" w:themeTint="80"/>
        </w:tcBorders>
      </w:tcPr>
    </w:tblStylePr>
  </w:style>
  <w:style w:type="numbering" w:customStyle="1" w:styleId="CurrentList33">
    <w:name w:val="Current List33"/>
    <w:uiPriority w:val="99"/>
    <w:rsid w:val="00497C14"/>
    <w:pPr>
      <w:numPr>
        <w:numId w:val="37"/>
      </w:numPr>
    </w:pPr>
  </w:style>
  <w:style w:type="paragraph" w:customStyle="1" w:styleId="numberedlists-large">
    <w:name w:val="numbered lists - large"/>
    <w:basedOn w:val="Heading3"/>
    <w:qFormat/>
    <w:rsid w:val="00816797"/>
  </w:style>
  <w:style w:type="numbering" w:customStyle="1" w:styleId="CurrentList36">
    <w:name w:val="Current List36"/>
    <w:uiPriority w:val="99"/>
    <w:rsid w:val="00D84C86"/>
    <w:pPr>
      <w:numPr>
        <w:numId w:val="40"/>
      </w:numPr>
    </w:pPr>
  </w:style>
  <w:style w:type="paragraph" w:styleId="TOCHeading">
    <w:name w:val="TOC Heading"/>
    <w:basedOn w:val="Heading1"/>
    <w:next w:val="Normal"/>
    <w:uiPriority w:val="39"/>
    <w:unhideWhenUsed/>
    <w:qFormat/>
    <w:rsid w:val="001F3701"/>
    <w:pPr>
      <w:spacing w:before="480" w:line="276" w:lineRule="auto"/>
      <w:outlineLvl w:val="9"/>
    </w:pPr>
    <w:rPr>
      <w:rFonts w:asciiTheme="majorHAnsi" w:hAnsiTheme="majorHAnsi"/>
      <w:bCs/>
      <w:color w:val="00436E" w:themeColor="accent1" w:themeShade="BF"/>
      <w:sz w:val="28"/>
      <w:szCs w:val="28"/>
    </w:rPr>
  </w:style>
  <w:style w:type="paragraph" w:styleId="TOC6">
    <w:name w:val="toc 6"/>
    <w:basedOn w:val="Normal"/>
    <w:next w:val="Normal"/>
    <w:autoRedefine/>
    <w:uiPriority w:val="39"/>
    <w:unhideWhenUsed/>
    <w:rsid w:val="001F3701"/>
    <w:pPr>
      <w:ind w:left="1200"/>
    </w:pPr>
    <w:rPr>
      <w:rFonts w:cstheme="minorHAnsi"/>
      <w:sz w:val="18"/>
      <w:szCs w:val="18"/>
    </w:rPr>
  </w:style>
  <w:style w:type="paragraph" w:styleId="TOC7">
    <w:name w:val="toc 7"/>
    <w:basedOn w:val="Normal"/>
    <w:next w:val="Normal"/>
    <w:autoRedefine/>
    <w:uiPriority w:val="39"/>
    <w:unhideWhenUsed/>
    <w:rsid w:val="001F3701"/>
    <w:pPr>
      <w:ind w:left="1440"/>
    </w:pPr>
    <w:rPr>
      <w:rFonts w:cstheme="minorHAnsi"/>
      <w:sz w:val="18"/>
      <w:szCs w:val="18"/>
    </w:rPr>
  </w:style>
  <w:style w:type="paragraph" w:styleId="TOC8">
    <w:name w:val="toc 8"/>
    <w:basedOn w:val="Normal"/>
    <w:next w:val="Normal"/>
    <w:autoRedefine/>
    <w:uiPriority w:val="39"/>
    <w:unhideWhenUsed/>
    <w:rsid w:val="001F3701"/>
    <w:pPr>
      <w:ind w:left="1680"/>
    </w:pPr>
    <w:rPr>
      <w:rFonts w:cstheme="minorHAnsi"/>
      <w:sz w:val="18"/>
      <w:szCs w:val="18"/>
    </w:rPr>
  </w:style>
  <w:style w:type="paragraph" w:styleId="TOC9">
    <w:name w:val="toc 9"/>
    <w:basedOn w:val="Normal"/>
    <w:next w:val="Normal"/>
    <w:autoRedefine/>
    <w:uiPriority w:val="39"/>
    <w:unhideWhenUsed/>
    <w:rsid w:val="001F3701"/>
    <w:pPr>
      <w:ind w:left="1920"/>
    </w:pPr>
    <w:rPr>
      <w:rFonts w:cstheme="minorHAnsi"/>
      <w:sz w:val="18"/>
      <w:szCs w:val="18"/>
    </w:rPr>
  </w:style>
  <w:style w:type="character" w:styleId="UnresolvedMention">
    <w:name w:val="Unresolved Mention"/>
    <w:basedOn w:val="DefaultParagraphFont"/>
    <w:uiPriority w:val="99"/>
    <w:semiHidden/>
    <w:unhideWhenUsed/>
    <w:rsid w:val="001F3701"/>
    <w:rPr>
      <w:color w:val="605E5C"/>
      <w:shd w:val="clear" w:color="auto" w:fill="E1DFDD"/>
    </w:rPr>
  </w:style>
  <w:style w:type="numbering" w:customStyle="1" w:styleId="CurrentList34">
    <w:name w:val="Current List34"/>
    <w:uiPriority w:val="99"/>
    <w:rsid w:val="00E311C9"/>
    <w:pPr>
      <w:numPr>
        <w:numId w:val="38"/>
      </w:numPr>
    </w:pPr>
  </w:style>
  <w:style w:type="numbering" w:customStyle="1" w:styleId="CurrentList35">
    <w:name w:val="Current List35"/>
    <w:uiPriority w:val="99"/>
    <w:rsid w:val="009E28A6"/>
    <w:pPr>
      <w:numPr>
        <w:numId w:val="39"/>
      </w:numPr>
    </w:pPr>
  </w:style>
  <w:style w:type="numbering" w:customStyle="1" w:styleId="CurrentList37">
    <w:name w:val="Current List37"/>
    <w:uiPriority w:val="99"/>
    <w:rsid w:val="00D84C86"/>
    <w:pPr>
      <w:numPr>
        <w:numId w:val="41"/>
      </w:numPr>
    </w:pPr>
  </w:style>
  <w:style w:type="numbering" w:customStyle="1" w:styleId="CurrentList38">
    <w:name w:val="Current List38"/>
    <w:uiPriority w:val="99"/>
    <w:rsid w:val="00D84C86"/>
    <w:pPr>
      <w:numPr>
        <w:numId w:val="42"/>
      </w:numPr>
    </w:pPr>
  </w:style>
  <w:style w:type="paragraph" w:customStyle="1" w:styleId="microcredential">
    <w:name w:val="microcredential"/>
    <w:basedOn w:val="Heading1"/>
    <w:qFormat/>
    <w:rsid w:val="000317C1"/>
    <w:pPr>
      <w:spacing w:line="240" w:lineRule="auto"/>
    </w:pPr>
    <w:rPr>
      <w:rFonts w:cs="Times New Roman (Headings CS)"/>
      <w:color w:val="00B5EF" w:themeColor="accent2"/>
      <w:spacing w:val="24"/>
      <w:sz w:val="24"/>
      <w:szCs w:val="24"/>
    </w:rPr>
  </w:style>
  <w:style w:type="numbering" w:customStyle="1" w:styleId="CurrentList39">
    <w:name w:val="Current List39"/>
    <w:uiPriority w:val="99"/>
    <w:rsid w:val="00495165"/>
    <w:pPr>
      <w:numPr>
        <w:numId w:val="43"/>
      </w:numPr>
    </w:pPr>
  </w:style>
  <w:style w:type="numbering" w:customStyle="1" w:styleId="CurrentList40">
    <w:name w:val="Current List40"/>
    <w:uiPriority w:val="99"/>
    <w:rsid w:val="000317C1"/>
    <w:pPr>
      <w:numPr>
        <w:numId w:val="44"/>
      </w:numPr>
    </w:pPr>
  </w:style>
  <w:style w:type="numbering" w:customStyle="1" w:styleId="CurrentList41">
    <w:name w:val="Current List41"/>
    <w:uiPriority w:val="99"/>
    <w:rsid w:val="00C309AD"/>
    <w:pPr>
      <w:numPr>
        <w:numId w:val="45"/>
      </w:numPr>
    </w:pPr>
  </w:style>
  <w:style w:type="numbering" w:customStyle="1" w:styleId="CurrentList42">
    <w:name w:val="Current List42"/>
    <w:uiPriority w:val="99"/>
    <w:rsid w:val="00C309AD"/>
    <w:pPr>
      <w:numPr>
        <w:numId w:val="46"/>
      </w:numPr>
    </w:pPr>
  </w:style>
  <w:style w:type="numbering" w:customStyle="1" w:styleId="CurrentList43">
    <w:name w:val="Current List43"/>
    <w:uiPriority w:val="99"/>
    <w:rsid w:val="00C309A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4698">
      <w:bodyDiv w:val="1"/>
      <w:marLeft w:val="0"/>
      <w:marRight w:val="0"/>
      <w:marTop w:val="0"/>
      <w:marBottom w:val="0"/>
      <w:divBdr>
        <w:top w:val="none" w:sz="0" w:space="0" w:color="auto"/>
        <w:left w:val="none" w:sz="0" w:space="0" w:color="auto"/>
        <w:bottom w:val="none" w:sz="0" w:space="0" w:color="auto"/>
        <w:right w:val="none" w:sz="0" w:space="0" w:color="auto"/>
      </w:divBdr>
    </w:div>
    <w:div w:id="197204819">
      <w:bodyDiv w:val="1"/>
      <w:marLeft w:val="0"/>
      <w:marRight w:val="0"/>
      <w:marTop w:val="0"/>
      <w:marBottom w:val="0"/>
      <w:divBdr>
        <w:top w:val="none" w:sz="0" w:space="0" w:color="auto"/>
        <w:left w:val="none" w:sz="0" w:space="0" w:color="auto"/>
        <w:bottom w:val="none" w:sz="0" w:space="0" w:color="auto"/>
        <w:right w:val="none" w:sz="0" w:space="0" w:color="auto"/>
      </w:divBdr>
    </w:div>
    <w:div w:id="302777121">
      <w:bodyDiv w:val="1"/>
      <w:marLeft w:val="0"/>
      <w:marRight w:val="0"/>
      <w:marTop w:val="0"/>
      <w:marBottom w:val="0"/>
      <w:divBdr>
        <w:top w:val="none" w:sz="0" w:space="0" w:color="auto"/>
        <w:left w:val="none" w:sz="0" w:space="0" w:color="auto"/>
        <w:bottom w:val="none" w:sz="0" w:space="0" w:color="auto"/>
        <w:right w:val="none" w:sz="0" w:space="0" w:color="auto"/>
      </w:divBdr>
    </w:div>
    <w:div w:id="303658112">
      <w:bodyDiv w:val="1"/>
      <w:marLeft w:val="0"/>
      <w:marRight w:val="0"/>
      <w:marTop w:val="0"/>
      <w:marBottom w:val="0"/>
      <w:divBdr>
        <w:top w:val="none" w:sz="0" w:space="0" w:color="auto"/>
        <w:left w:val="none" w:sz="0" w:space="0" w:color="auto"/>
        <w:bottom w:val="none" w:sz="0" w:space="0" w:color="auto"/>
        <w:right w:val="none" w:sz="0" w:space="0" w:color="auto"/>
      </w:divBdr>
      <w:divsChild>
        <w:div w:id="519514679">
          <w:marLeft w:val="0"/>
          <w:marRight w:val="0"/>
          <w:marTop w:val="0"/>
          <w:marBottom w:val="0"/>
          <w:divBdr>
            <w:top w:val="none" w:sz="0" w:space="0" w:color="auto"/>
            <w:left w:val="none" w:sz="0" w:space="0" w:color="auto"/>
            <w:bottom w:val="none" w:sz="0" w:space="0" w:color="auto"/>
            <w:right w:val="none" w:sz="0" w:space="0" w:color="auto"/>
          </w:divBdr>
          <w:divsChild>
            <w:div w:id="1877500769">
              <w:marLeft w:val="0"/>
              <w:marRight w:val="0"/>
              <w:marTop w:val="0"/>
              <w:marBottom w:val="0"/>
              <w:divBdr>
                <w:top w:val="none" w:sz="0" w:space="0" w:color="auto"/>
                <w:left w:val="none" w:sz="0" w:space="0" w:color="auto"/>
                <w:bottom w:val="none" w:sz="0" w:space="0" w:color="auto"/>
                <w:right w:val="none" w:sz="0" w:space="0" w:color="auto"/>
              </w:divBdr>
              <w:divsChild>
                <w:div w:id="310453597">
                  <w:marLeft w:val="0"/>
                  <w:marRight w:val="0"/>
                  <w:marTop w:val="0"/>
                  <w:marBottom w:val="0"/>
                  <w:divBdr>
                    <w:top w:val="none" w:sz="0" w:space="0" w:color="auto"/>
                    <w:left w:val="none" w:sz="0" w:space="0" w:color="auto"/>
                    <w:bottom w:val="none" w:sz="0" w:space="0" w:color="auto"/>
                    <w:right w:val="none" w:sz="0" w:space="0" w:color="auto"/>
                  </w:divBdr>
                  <w:divsChild>
                    <w:div w:id="17742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3095">
      <w:bodyDiv w:val="1"/>
      <w:marLeft w:val="0"/>
      <w:marRight w:val="0"/>
      <w:marTop w:val="0"/>
      <w:marBottom w:val="0"/>
      <w:divBdr>
        <w:top w:val="none" w:sz="0" w:space="0" w:color="auto"/>
        <w:left w:val="none" w:sz="0" w:space="0" w:color="auto"/>
        <w:bottom w:val="none" w:sz="0" w:space="0" w:color="auto"/>
        <w:right w:val="none" w:sz="0" w:space="0" w:color="auto"/>
      </w:divBdr>
    </w:div>
    <w:div w:id="464736557">
      <w:bodyDiv w:val="1"/>
      <w:marLeft w:val="0"/>
      <w:marRight w:val="0"/>
      <w:marTop w:val="0"/>
      <w:marBottom w:val="0"/>
      <w:divBdr>
        <w:top w:val="none" w:sz="0" w:space="0" w:color="auto"/>
        <w:left w:val="none" w:sz="0" w:space="0" w:color="auto"/>
        <w:bottom w:val="none" w:sz="0" w:space="0" w:color="auto"/>
        <w:right w:val="none" w:sz="0" w:space="0" w:color="auto"/>
      </w:divBdr>
    </w:div>
    <w:div w:id="653338175">
      <w:bodyDiv w:val="1"/>
      <w:marLeft w:val="0"/>
      <w:marRight w:val="0"/>
      <w:marTop w:val="0"/>
      <w:marBottom w:val="0"/>
      <w:divBdr>
        <w:top w:val="none" w:sz="0" w:space="0" w:color="auto"/>
        <w:left w:val="none" w:sz="0" w:space="0" w:color="auto"/>
        <w:bottom w:val="none" w:sz="0" w:space="0" w:color="auto"/>
        <w:right w:val="none" w:sz="0" w:space="0" w:color="auto"/>
      </w:divBdr>
    </w:div>
    <w:div w:id="682902322">
      <w:bodyDiv w:val="1"/>
      <w:marLeft w:val="0"/>
      <w:marRight w:val="0"/>
      <w:marTop w:val="0"/>
      <w:marBottom w:val="0"/>
      <w:divBdr>
        <w:top w:val="none" w:sz="0" w:space="0" w:color="auto"/>
        <w:left w:val="none" w:sz="0" w:space="0" w:color="auto"/>
        <w:bottom w:val="none" w:sz="0" w:space="0" w:color="auto"/>
        <w:right w:val="none" w:sz="0" w:space="0" w:color="auto"/>
      </w:divBdr>
      <w:divsChild>
        <w:div w:id="318922710">
          <w:marLeft w:val="0"/>
          <w:marRight w:val="0"/>
          <w:marTop w:val="0"/>
          <w:marBottom w:val="0"/>
          <w:divBdr>
            <w:top w:val="none" w:sz="0" w:space="0" w:color="auto"/>
            <w:left w:val="none" w:sz="0" w:space="0" w:color="auto"/>
            <w:bottom w:val="none" w:sz="0" w:space="0" w:color="auto"/>
            <w:right w:val="none" w:sz="0" w:space="0" w:color="auto"/>
          </w:divBdr>
          <w:divsChild>
            <w:div w:id="1243905043">
              <w:marLeft w:val="0"/>
              <w:marRight w:val="0"/>
              <w:marTop w:val="0"/>
              <w:marBottom w:val="0"/>
              <w:divBdr>
                <w:top w:val="none" w:sz="0" w:space="0" w:color="auto"/>
                <w:left w:val="none" w:sz="0" w:space="0" w:color="auto"/>
                <w:bottom w:val="none" w:sz="0" w:space="0" w:color="auto"/>
                <w:right w:val="none" w:sz="0" w:space="0" w:color="auto"/>
              </w:divBdr>
              <w:divsChild>
                <w:div w:id="1781952088">
                  <w:marLeft w:val="0"/>
                  <w:marRight w:val="0"/>
                  <w:marTop w:val="0"/>
                  <w:marBottom w:val="0"/>
                  <w:divBdr>
                    <w:top w:val="none" w:sz="0" w:space="0" w:color="auto"/>
                    <w:left w:val="none" w:sz="0" w:space="0" w:color="auto"/>
                    <w:bottom w:val="none" w:sz="0" w:space="0" w:color="auto"/>
                    <w:right w:val="none" w:sz="0" w:space="0" w:color="auto"/>
                  </w:divBdr>
                  <w:divsChild>
                    <w:div w:id="10713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2782">
      <w:bodyDiv w:val="1"/>
      <w:marLeft w:val="0"/>
      <w:marRight w:val="0"/>
      <w:marTop w:val="0"/>
      <w:marBottom w:val="0"/>
      <w:divBdr>
        <w:top w:val="none" w:sz="0" w:space="0" w:color="auto"/>
        <w:left w:val="none" w:sz="0" w:space="0" w:color="auto"/>
        <w:bottom w:val="none" w:sz="0" w:space="0" w:color="auto"/>
        <w:right w:val="none" w:sz="0" w:space="0" w:color="auto"/>
      </w:divBdr>
    </w:div>
    <w:div w:id="831217968">
      <w:bodyDiv w:val="1"/>
      <w:marLeft w:val="0"/>
      <w:marRight w:val="0"/>
      <w:marTop w:val="0"/>
      <w:marBottom w:val="0"/>
      <w:divBdr>
        <w:top w:val="none" w:sz="0" w:space="0" w:color="auto"/>
        <w:left w:val="none" w:sz="0" w:space="0" w:color="auto"/>
        <w:bottom w:val="none" w:sz="0" w:space="0" w:color="auto"/>
        <w:right w:val="none" w:sz="0" w:space="0" w:color="auto"/>
      </w:divBdr>
    </w:div>
    <w:div w:id="856626060">
      <w:bodyDiv w:val="1"/>
      <w:marLeft w:val="0"/>
      <w:marRight w:val="0"/>
      <w:marTop w:val="0"/>
      <w:marBottom w:val="0"/>
      <w:divBdr>
        <w:top w:val="none" w:sz="0" w:space="0" w:color="auto"/>
        <w:left w:val="none" w:sz="0" w:space="0" w:color="auto"/>
        <w:bottom w:val="none" w:sz="0" w:space="0" w:color="auto"/>
        <w:right w:val="none" w:sz="0" w:space="0" w:color="auto"/>
      </w:divBdr>
      <w:divsChild>
        <w:div w:id="197821804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0"/>
              <w:marRight w:val="0"/>
              <w:marTop w:val="0"/>
              <w:marBottom w:val="0"/>
              <w:divBdr>
                <w:top w:val="none" w:sz="0" w:space="0" w:color="auto"/>
                <w:left w:val="none" w:sz="0" w:space="0" w:color="auto"/>
                <w:bottom w:val="none" w:sz="0" w:space="0" w:color="auto"/>
                <w:right w:val="none" w:sz="0" w:space="0" w:color="auto"/>
              </w:divBdr>
              <w:divsChild>
                <w:div w:id="20256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3065">
      <w:bodyDiv w:val="1"/>
      <w:marLeft w:val="0"/>
      <w:marRight w:val="0"/>
      <w:marTop w:val="0"/>
      <w:marBottom w:val="0"/>
      <w:divBdr>
        <w:top w:val="none" w:sz="0" w:space="0" w:color="auto"/>
        <w:left w:val="none" w:sz="0" w:space="0" w:color="auto"/>
        <w:bottom w:val="none" w:sz="0" w:space="0" w:color="auto"/>
        <w:right w:val="none" w:sz="0" w:space="0" w:color="auto"/>
      </w:divBdr>
    </w:div>
    <w:div w:id="1099646482">
      <w:bodyDiv w:val="1"/>
      <w:marLeft w:val="0"/>
      <w:marRight w:val="0"/>
      <w:marTop w:val="0"/>
      <w:marBottom w:val="0"/>
      <w:divBdr>
        <w:top w:val="none" w:sz="0" w:space="0" w:color="auto"/>
        <w:left w:val="none" w:sz="0" w:space="0" w:color="auto"/>
        <w:bottom w:val="none" w:sz="0" w:space="0" w:color="auto"/>
        <w:right w:val="none" w:sz="0" w:space="0" w:color="auto"/>
      </w:divBdr>
    </w:div>
    <w:div w:id="1193835555">
      <w:bodyDiv w:val="1"/>
      <w:marLeft w:val="0"/>
      <w:marRight w:val="0"/>
      <w:marTop w:val="0"/>
      <w:marBottom w:val="0"/>
      <w:divBdr>
        <w:top w:val="none" w:sz="0" w:space="0" w:color="auto"/>
        <w:left w:val="none" w:sz="0" w:space="0" w:color="auto"/>
        <w:bottom w:val="none" w:sz="0" w:space="0" w:color="auto"/>
        <w:right w:val="none" w:sz="0" w:space="0" w:color="auto"/>
      </w:divBdr>
    </w:div>
    <w:div w:id="1260717108">
      <w:bodyDiv w:val="1"/>
      <w:marLeft w:val="0"/>
      <w:marRight w:val="0"/>
      <w:marTop w:val="0"/>
      <w:marBottom w:val="0"/>
      <w:divBdr>
        <w:top w:val="none" w:sz="0" w:space="0" w:color="auto"/>
        <w:left w:val="none" w:sz="0" w:space="0" w:color="auto"/>
        <w:bottom w:val="none" w:sz="0" w:space="0" w:color="auto"/>
        <w:right w:val="none" w:sz="0" w:space="0" w:color="auto"/>
      </w:divBdr>
    </w:div>
    <w:div w:id="1262452585">
      <w:bodyDiv w:val="1"/>
      <w:marLeft w:val="0"/>
      <w:marRight w:val="0"/>
      <w:marTop w:val="0"/>
      <w:marBottom w:val="0"/>
      <w:divBdr>
        <w:top w:val="none" w:sz="0" w:space="0" w:color="auto"/>
        <w:left w:val="none" w:sz="0" w:space="0" w:color="auto"/>
        <w:bottom w:val="none" w:sz="0" w:space="0" w:color="auto"/>
        <w:right w:val="none" w:sz="0" w:space="0" w:color="auto"/>
      </w:divBdr>
    </w:div>
    <w:div w:id="1277909020">
      <w:bodyDiv w:val="1"/>
      <w:marLeft w:val="0"/>
      <w:marRight w:val="0"/>
      <w:marTop w:val="0"/>
      <w:marBottom w:val="0"/>
      <w:divBdr>
        <w:top w:val="none" w:sz="0" w:space="0" w:color="auto"/>
        <w:left w:val="none" w:sz="0" w:space="0" w:color="auto"/>
        <w:bottom w:val="none" w:sz="0" w:space="0" w:color="auto"/>
        <w:right w:val="none" w:sz="0" w:space="0" w:color="auto"/>
      </w:divBdr>
    </w:div>
    <w:div w:id="1394886791">
      <w:bodyDiv w:val="1"/>
      <w:marLeft w:val="0"/>
      <w:marRight w:val="0"/>
      <w:marTop w:val="0"/>
      <w:marBottom w:val="0"/>
      <w:divBdr>
        <w:top w:val="none" w:sz="0" w:space="0" w:color="auto"/>
        <w:left w:val="none" w:sz="0" w:space="0" w:color="auto"/>
        <w:bottom w:val="none" w:sz="0" w:space="0" w:color="auto"/>
        <w:right w:val="none" w:sz="0" w:space="0" w:color="auto"/>
      </w:divBdr>
    </w:div>
    <w:div w:id="1405566090">
      <w:bodyDiv w:val="1"/>
      <w:marLeft w:val="0"/>
      <w:marRight w:val="0"/>
      <w:marTop w:val="0"/>
      <w:marBottom w:val="0"/>
      <w:divBdr>
        <w:top w:val="none" w:sz="0" w:space="0" w:color="auto"/>
        <w:left w:val="none" w:sz="0" w:space="0" w:color="auto"/>
        <w:bottom w:val="none" w:sz="0" w:space="0" w:color="auto"/>
        <w:right w:val="none" w:sz="0" w:space="0" w:color="auto"/>
      </w:divBdr>
    </w:div>
    <w:div w:id="1435320118">
      <w:bodyDiv w:val="1"/>
      <w:marLeft w:val="0"/>
      <w:marRight w:val="0"/>
      <w:marTop w:val="0"/>
      <w:marBottom w:val="0"/>
      <w:divBdr>
        <w:top w:val="none" w:sz="0" w:space="0" w:color="auto"/>
        <w:left w:val="none" w:sz="0" w:space="0" w:color="auto"/>
        <w:bottom w:val="none" w:sz="0" w:space="0" w:color="auto"/>
        <w:right w:val="none" w:sz="0" w:space="0" w:color="auto"/>
      </w:divBdr>
    </w:div>
    <w:div w:id="1484390863">
      <w:bodyDiv w:val="1"/>
      <w:marLeft w:val="0"/>
      <w:marRight w:val="0"/>
      <w:marTop w:val="0"/>
      <w:marBottom w:val="0"/>
      <w:divBdr>
        <w:top w:val="none" w:sz="0" w:space="0" w:color="auto"/>
        <w:left w:val="none" w:sz="0" w:space="0" w:color="auto"/>
        <w:bottom w:val="none" w:sz="0" w:space="0" w:color="auto"/>
        <w:right w:val="none" w:sz="0" w:space="0" w:color="auto"/>
      </w:divBdr>
    </w:div>
    <w:div w:id="1484616896">
      <w:bodyDiv w:val="1"/>
      <w:marLeft w:val="0"/>
      <w:marRight w:val="0"/>
      <w:marTop w:val="0"/>
      <w:marBottom w:val="0"/>
      <w:divBdr>
        <w:top w:val="none" w:sz="0" w:space="0" w:color="auto"/>
        <w:left w:val="none" w:sz="0" w:space="0" w:color="auto"/>
        <w:bottom w:val="none" w:sz="0" w:space="0" w:color="auto"/>
        <w:right w:val="none" w:sz="0" w:space="0" w:color="auto"/>
      </w:divBdr>
    </w:div>
    <w:div w:id="1580561460">
      <w:bodyDiv w:val="1"/>
      <w:marLeft w:val="0"/>
      <w:marRight w:val="0"/>
      <w:marTop w:val="0"/>
      <w:marBottom w:val="0"/>
      <w:divBdr>
        <w:top w:val="none" w:sz="0" w:space="0" w:color="auto"/>
        <w:left w:val="none" w:sz="0" w:space="0" w:color="auto"/>
        <w:bottom w:val="none" w:sz="0" w:space="0" w:color="auto"/>
        <w:right w:val="none" w:sz="0" w:space="0" w:color="auto"/>
      </w:divBdr>
    </w:div>
    <w:div w:id="1678076304">
      <w:bodyDiv w:val="1"/>
      <w:marLeft w:val="0"/>
      <w:marRight w:val="0"/>
      <w:marTop w:val="0"/>
      <w:marBottom w:val="0"/>
      <w:divBdr>
        <w:top w:val="none" w:sz="0" w:space="0" w:color="auto"/>
        <w:left w:val="none" w:sz="0" w:space="0" w:color="auto"/>
        <w:bottom w:val="none" w:sz="0" w:space="0" w:color="auto"/>
        <w:right w:val="none" w:sz="0" w:space="0" w:color="auto"/>
      </w:divBdr>
    </w:div>
    <w:div w:id="1760901877">
      <w:bodyDiv w:val="1"/>
      <w:marLeft w:val="0"/>
      <w:marRight w:val="0"/>
      <w:marTop w:val="0"/>
      <w:marBottom w:val="0"/>
      <w:divBdr>
        <w:top w:val="none" w:sz="0" w:space="0" w:color="auto"/>
        <w:left w:val="none" w:sz="0" w:space="0" w:color="auto"/>
        <w:bottom w:val="none" w:sz="0" w:space="0" w:color="auto"/>
        <w:right w:val="none" w:sz="0" w:space="0" w:color="auto"/>
      </w:divBdr>
    </w:div>
    <w:div w:id="1824198262">
      <w:bodyDiv w:val="1"/>
      <w:marLeft w:val="0"/>
      <w:marRight w:val="0"/>
      <w:marTop w:val="0"/>
      <w:marBottom w:val="0"/>
      <w:divBdr>
        <w:top w:val="none" w:sz="0" w:space="0" w:color="auto"/>
        <w:left w:val="none" w:sz="0" w:space="0" w:color="auto"/>
        <w:bottom w:val="none" w:sz="0" w:space="0" w:color="auto"/>
        <w:right w:val="none" w:sz="0" w:space="0" w:color="auto"/>
      </w:divBdr>
    </w:div>
    <w:div w:id="1870600872">
      <w:bodyDiv w:val="1"/>
      <w:marLeft w:val="0"/>
      <w:marRight w:val="0"/>
      <w:marTop w:val="0"/>
      <w:marBottom w:val="0"/>
      <w:divBdr>
        <w:top w:val="none" w:sz="0" w:space="0" w:color="auto"/>
        <w:left w:val="none" w:sz="0" w:space="0" w:color="auto"/>
        <w:bottom w:val="none" w:sz="0" w:space="0" w:color="auto"/>
        <w:right w:val="none" w:sz="0" w:space="0" w:color="auto"/>
      </w:divBdr>
    </w:div>
    <w:div w:id="1975018561">
      <w:bodyDiv w:val="1"/>
      <w:marLeft w:val="0"/>
      <w:marRight w:val="0"/>
      <w:marTop w:val="0"/>
      <w:marBottom w:val="0"/>
      <w:divBdr>
        <w:top w:val="none" w:sz="0" w:space="0" w:color="auto"/>
        <w:left w:val="none" w:sz="0" w:space="0" w:color="auto"/>
        <w:bottom w:val="none" w:sz="0" w:space="0" w:color="auto"/>
        <w:right w:val="none" w:sz="0" w:space="0" w:color="auto"/>
      </w:divBdr>
    </w:div>
    <w:div w:id="2024551183">
      <w:bodyDiv w:val="1"/>
      <w:marLeft w:val="0"/>
      <w:marRight w:val="0"/>
      <w:marTop w:val="0"/>
      <w:marBottom w:val="0"/>
      <w:divBdr>
        <w:top w:val="none" w:sz="0" w:space="0" w:color="auto"/>
        <w:left w:val="none" w:sz="0" w:space="0" w:color="auto"/>
        <w:bottom w:val="none" w:sz="0" w:space="0" w:color="auto"/>
        <w:right w:val="none" w:sz="0" w:space="0" w:color="auto"/>
      </w:divBdr>
    </w:div>
    <w:div w:id="21402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P_Theme">
  <a:themeElements>
    <a:clrScheme name="ACP Colors">
      <a:dk1>
        <a:srgbClr val="005B93"/>
      </a:dk1>
      <a:lt1>
        <a:srgbClr val="FFFFFF"/>
      </a:lt1>
      <a:dk2>
        <a:srgbClr val="44546A"/>
      </a:dk2>
      <a:lt2>
        <a:srgbClr val="E7E6E6"/>
      </a:lt2>
      <a:accent1>
        <a:srgbClr val="005B93"/>
      </a:accent1>
      <a:accent2>
        <a:srgbClr val="00B5EF"/>
      </a:accent2>
      <a:accent3>
        <a:srgbClr val="933C91"/>
      </a:accent3>
      <a:accent4>
        <a:srgbClr val="58B947"/>
      </a:accent4>
      <a:accent5>
        <a:srgbClr val="FDB71A"/>
      </a:accent5>
      <a:accent6>
        <a:srgbClr val="EEE824"/>
      </a:accent6>
      <a:hlink>
        <a:srgbClr val="495965"/>
      </a:hlink>
      <a:folHlink>
        <a:srgbClr val="005B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P_Theme" id="{BA0F197C-81BB-564F-9248-FFE7785A3005}" vid="{061589D0-3C99-7844-924C-05A18E635C1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911A5F6AD574DB9C6BCB093140122" ma:contentTypeVersion="16" ma:contentTypeDescription="Create a new document." ma:contentTypeScope="" ma:versionID="65bab468ae419448e7aac3013b3fdca5">
  <xsd:schema xmlns:xsd="http://www.w3.org/2001/XMLSchema" xmlns:xs="http://www.w3.org/2001/XMLSchema" xmlns:p="http://schemas.microsoft.com/office/2006/metadata/properties" xmlns:ns2="7552a319-f1e8-4caf-b955-e8bd23576149" xmlns:ns3="72d48465-3725-4b6d-8fc4-7e970fe79d21" targetNamespace="http://schemas.microsoft.com/office/2006/metadata/properties" ma:root="true" ma:fieldsID="e8d248643c268585a76cfe2bc351b62d" ns2:_="" ns3:_="">
    <xsd:import namespace="7552a319-f1e8-4caf-b955-e8bd23576149"/>
    <xsd:import namespace="72d48465-3725-4b6d-8fc4-7e970fe79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a319-f1e8-4caf-b955-e8bd23576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af45c3-45f6-4d08-bef1-8815819cb1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d48465-3725-4b6d-8fc4-7e970fe79d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c79526-0ab6-46ef-8997-c0fbb5288f42}" ma:internalName="TaxCatchAll" ma:showField="CatchAllData" ma:web="72d48465-3725-4b6d-8fc4-7e970fe79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d48465-3725-4b6d-8fc4-7e970fe79d21" xsi:nil="true"/>
    <lcf76f155ced4ddcb4097134ff3c332f xmlns="7552a319-f1e8-4caf-b955-e8bd23576149">
      <Terms xmlns="http://schemas.microsoft.com/office/infopath/2007/PartnerControls"/>
    </lcf76f155ced4ddcb4097134ff3c332f>
    <SharedWithUsers xmlns="72d48465-3725-4b6d-8fc4-7e970fe79d21">
      <UserInfo>
        <DisplayName>GPA Team Members</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8A336-4E75-426E-AD01-FA3872B1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a319-f1e8-4caf-b955-e8bd23576149"/>
    <ds:schemaRef ds:uri="72d48465-3725-4b6d-8fc4-7e970fe79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35888-EF5B-43D2-9BF9-EE4DF309DC10}">
  <ds:schemaRefs>
    <ds:schemaRef ds:uri="http://schemas.microsoft.com/office/2006/metadata/properties"/>
    <ds:schemaRef ds:uri="http://schemas.microsoft.com/office/infopath/2007/PartnerControls"/>
    <ds:schemaRef ds:uri="72d48465-3725-4b6d-8fc4-7e970fe79d21"/>
    <ds:schemaRef ds:uri="7552a319-f1e8-4caf-b955-e8bd23576149"/>
  </ds:schemaRefs>
</ds:datastoreItem>
</file>

<file path=customXml/itemProps3.xml><?xml version="1.0" encoding="utf-8"?>
<ds:datastoreItem xmlns:ds="http://schemas.openxmlformats.org/officeDocument/2006/customXml" ds:itemID="{C40A1C84-9076-4CE4-AB7E-C1E7A42D082B}">
  <ds:schemaRefs>
    <ds:schemaRef ds:uri="http://schemas.microsoft.com/sharepoint/v3/contenttype/forms"/>
  </ds:schemaRefs>
</ds:datastoreItem>
</file>

<file path=customXml/itemProps4.xml><?xml version="1.0" encoding="utf-8"?>
<ds:datastoreItem xmlns:ds="http://schemas.openxmlformats.org/officeDocument/2006/customXml" ds:itemID="{F10EA364-38D6-4198-9319-7F7263C1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Alewine, Kevin</dc:creator>
  <cp:keywords/>
  <dc:description/>
  <cp:lastModifiedBy>Brigitte Baker</cp:lastModifiedBy>
  <cp:revision>18</cp:revision>
  <cp:lastPrinted>2023-02-21T21:09:00Z</cp:lastPrinted>
  <dcterms:created xsi:type="dcterms:W3CDTF">2023-02-23T22:04:00Z</dcterms:created>
  <dcterms:modified xsi:type="dcterms:W3CDTF">2023-02-23T22:16:00Z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0x010100144CB83CB1790A4797A9894D84C6FD13</vt:lpwstr>
  </property>
  <property fmtid="{D5CDD505-2E9C-101B-9397-08002B2CF9AE}" pid="3" name="MediaServiceImageTags">
    <vt:lpwstr/>
  </property>
</Properties>
</file>